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48" w:rsidRPr="00AB65BA" w:rsidRDefault="00930A48" w:rsidP="00930A48">
      <w:pPr>
        <w:ind w:left="4956" w:firstLine="708"/>
        <w:jc w:val="right"/>
        <w:rPr>
          <w:bCs/>
        </w:rPr>
      </w:pPr>
      <w:r w:rsidRPr="00AB65BA">
        <w:rPr>
          <w:bCs/>
        </w:rPr>
        <w:t>ЗАТВЕРДЖУЮ </w:t>
      </w:r>
    </w:p>
    <w:p w:rsidR="00930A48" w:rsidRDefault="00930A48" w:rsidP="00930A48">
      <w:pPr>
        <w:jc w:val="right"/>
        <w:rPr>
          <w:b/>
          <w:bCs/>
        </w:rPr>
      </w:pPr>
      <w:r w:rsidRPr="00AB65BA">
        <w:rPr>
          <w:b/>
          <w:bCs/>
        </w:rPr>
        <w:t xml:space="preserve">                                                                         </w:t>
      </w:r>
      <w:r>
        <w:rPr>
          <w:b/>
          <w:bCs/>
        </w:rPr>
        <w:tab/>
      </w:r>
      <w:r>
        <w:rPr>
          <w:b/>
          <w:bCs/>
        </w:rPr>
        <w:tab/>
      </w:r>
    </w:p>
    <w:p w:rsidR="00930A48" w:rsidRPr="00B91326" w:rsidRDefault="00930A48" w:rsidP="00930A48">
      <w:pPr>
        <w:ind w:left="4956" w:firstLine="708"/>
        <w:jc w:val="right"/>
        <w:rPr>
          <w:bCs/>
          <w:sz w:val="28"/>
          <w:szCs w:val="28"/>
        </w:rPr>
      </w:pPr>
      <w:proofErr w:type="spellStart"/>
      <w:r w:rsidRPr="00B91326">
        <w:rPr>
          <w:bCs/>
          <w:sz w:val="28"/>
          <w:szCs w:val="28"/>
        </w:rPr>
        <w:t>Селищний</w:t>
      </w:r>
      <w:proofErr w:type="spellEnd"/>
      <w:r w:rsidRPr="00B91326">
        <w:rPr>
          <w:bCs/>
          <w:sz w:val="28"/>
          <w:szCs w:val="28"/>
        </w:rPr>
        <w:t xml:space="preserve"> голова</w:t>
      </w:r>
    </w:p>
    <w:p w:rsidR="00930A48" w:rsidRPr="00B91326" w:rsidRDefault="00930A48" w:rsidP="00930A48">
      <w:pPr>
        <w:jc w:val="right"/>
        <w:rPr>
          <w:sz w:val="28"/>
          <w:szCs w:val="28"/>
        </w:rPr>
      </w:pPr>
      <w:r w:rsidRPr="00B91326">
        <w:rPr>
          <w:bCs/>
          <w:sz w:val="28"/>
          <w:szCs w:val="28"/>
        </w:rPr>
        <w:tab/>
      </w:r>
      <w:r w:rsidRPr="00B91326">
        <w:rPr>
          <w:bCs/>
          <w:sz w:val="28"/>
          <w:szCs w:val="28"/>
        </w:rPr>
        <w:tab/>
      </w:r>
      <w:r w:rsidRPr="00B91326">
        <w:rPr>
          <w:bCs/>
          <w:sz w:val="28"/>
          <w:szCs w:val="28"/>
        </w:rPr>
        <w:tab/>
      </w:r>
      <w:r w:rsidRPr="00B91326">
        <w:rPr>
          <w:bCs/>
          <w:sz w:val="28"/>
          <w:szCs w:val="28"/>
        </w:rPr>
        <w:tab/>
      </w:r>
      <w:r w:rsidRPr="00B91326">
        <w:rPr>
          <w:bCs/>
          <w:sz w:val="28"/>
          <w:szCs w:val="28"/>
        </w:rPr>
        <w:tab/>
      </w:r>
      <w:r w:rsidRPr="00B91326">
        <w:rPr>
          <w:bCs/>
          <w:sz w:val="28"/>
          <w:szCs w:val="28"/>
        </w:rPr>
        <w:tab/>
      </w:r>
      <w:r w:rsidRPr="00B91326">
        <w:rPr>
          <w:bCs/>
          <w:sz w:val="28"/>
          <w:szCs w:val="28"/>
        </w:rPr>
        <w:tab/>
      </w:r>
      <w:r w:rsidRPr="00B91326">
        <w:rPr>
          <w:bCs/>
          <w:sz w:val="28"/>
          <w:szCs w:val="28"/>
        </w:rPr>
        <w:tab/>
        <w:t xml:space="preserve">_____ </w:t>
      </w:r>
      <w:proofErr w:type="spellStart"/>
      <w:r w:rsidRPr="00B91326">
        <w:rPr>
          <w:bCs/>
          <w:sz w:val="28"/>
          <w:szCs w:val="28"/>
        </w:rPr>
        <w:t>Сергій</w:t>
      </w:r>
      <w:proofErr w:type="spellEnd"/>
      <w:r w:rsidRPr="00B91326">
        <w:rPr>
          <w:bCs/>
          <w:sz w:val="28"/>
          <w:szCs w:val="28"/>
        </w:rPr>
        <w:t xml:space="preserve"> ДУЖІЙ</w:t>
      </w:r>
    </w:p>
    <w:p w:rsidR="00930A48" w:rsidRPr="00B91326" w:rsidRDefault="00930A48" w:rsidP="00930A48">
      <w:pPr>
        <w:jc w:val="both"/>
        <w:rPr>
          <w:sz w:val="28"/>
          <w:szCs w:val="28"/>
        </w:rPr>
      </w:pPr>
      <w:r w:rsidRPr="00B91326">
        <w:rPr>
          <w:sz w:val="28"/>
          <w:szCs w:val="28"/>
        </w:rPr>
        <w:t xml:space="preserve">                                                </w:t>
      </w:r>
    </w:p>
    <w:p w:rsidR="00930A48" w:rsidRPr="00B91326" w:rsidRDefault="00930A48" w:rsidP="00930A48">
      <w:pPr>
        <w:jc w:val="center"/>
        <w:rPr>
          <w:sz w:val="28"/>
          <w:szCs w:val="28"/>
        </w:rPr>
      </w:pPr>
      <w:r>
        <w:rPr>
          <w:sz w:val="28"/>
          <w:szCs w:val="28"/>
        </w:rPr>
        <w:t xml:space="preserve">                                             </w:t>
      </w:r>
      <w:r>
        <w:rPr>
          <w:sz w:val="28"/>
          <w:szCs w:val="28"/>
        </w:rPr>
        <w:tab/>
        <w:t xml:space="preserve">   Дата </w:t>
      </w:r>
      <w:proofErr w:type="spellStart"/>
      <w:r>
        <w:rPr>
          <w:sz w:val="28"/>
          <w:szCs w:val="28"/>
        </w:rPr>
        <w:t>проведення</w:t>
      </w:r>
      <w:proofErr w:type="spellEnd"/>
      <w:r>
        <w:rPr>
          <w:sz w:val="28"/>
          <w:szCs w:val="28"/>
        </w:rPr>
        <w:t xml:space="preserve">:  </w:t>
      </w:r>
      <w:r>
        <w:rPr>
          <w:sz w:val="28"/>
          <w:szCs w:val="28"/>
          <w:lang w:val="uk-UA"/>
        </w:rPr>
        <w:t>25</w:t>
      </w:r>
      <w:r w:rsidRPr="00B91326">
        <w:rPr>
          <w:sz w:val="28"/>
          <w:szCs w:val="28"/>
        </w:rPr>
        <w:t xml:space="preserve"> </w:t>
      </w:r>
      <w:r>
        <w:rPr>
          <w:sz w:val="28"/>
          <w:szCs w:val="28"/>
          <w:lang w:val="uk-UA"/>
        </w:rPr>
        <w:t>березня</w:t>
      </w:r>
      <w:r w:rsidRPr="00B91326">
        <w:rPr>
          <w:sz w:val="28"/>
          <w:szCs w:val="28"/>
        </w:rPr>
        <w:t xml:space="preserve"> 2021 року</w:t>
      </w:r>
    </w:p>
    <w:p w:rsidR="00930A48" w:rsidRPr="00B91326" w:rsidRDefault="00930A48" w:rsidP="00930A48">
      <w:pPr>
        <w:jc w:val="right"/>
        <w:rPr>
          <w:sz w:val="28"/>
          <w:szCs w:val="28"/>
        </w:rPr>
      </w:pPr>
    </w:p>
    <w:p w:rsidR="00930A48" w:rsidRPr="00B91326" w:rsidRDefault="00930A48" w:rsidP="00930A48">
      <w:pPr>
        <w:jc w:val="right"/>
        <w:rPr>
          <w:sz w:val="28"/>
          <w:szCs w:val="28"/>
        </w:rPr>
      </w:pPr>
      <w:proofErr w:type="spellStart"/>
      <w:r w:rsidRPr="00B91326">
        <w:rPr>
          <w:sz w:val="28"/>
          <w:szCs w:val="28"/>
        </w:rPr>
        <w:t>Місце</w:t>
      </w:r>
      <w:proofErr w:type="spellEnd"/>
      <w:r w:rsidRPr="00B91326">
        <w:rPr>
          <w:sz w:val="28"/>
          <w:szCs w:val="28"/>
        </w:rPr>
        <w:t xml:space="preserve"> </w:t>
      </w:r>
      <w:proofErr w:type="spellStart"/>
      <w:r w:rsidRPr="00B91326">
        <w:rPr>
          <w:sz w:val="28"/>
          <w:szCs w:val="28"/>
        </w:rPr>
        <w:t>проведення</w:t>
      </w:r>
      <w:proofErr w:type="spellEnd"/>
      <w:r w:rsidRPr="00B91326">
        <w:rPr>
          <w:sz w:val="28"/>
          <w:szCs w:val="28"/>
        </w:rPr>
        <w:t xml:space="preserve">: </w:t>
      </w:r>
      <w:proofErr w:type="spellStart"/>
      <w:r w:rsidRPr="00B91326">
        <w:rPr>
          <w:sz w:val="28"/>
          <w:szCs w:val="28"/>
        </w:rPr>
        <w:t>вул</w:t>
      </w:r>
      <w:proofErr w:type="spellEnd"/>
      <w:r w:rsidRPr="00B91326">
        <w:rPr>
          <w:sz w:val="28"/>
          <w:szCs w:val="28"/>
        </w:rPr>
        <w:t xml:space="preserve"> Соборна,9</w:t>
      </w:r>
    </w:p>
    <w:p w:rsidR="00930A48" w:rsidRPr="00B91326" w:rsidRDefault="00930A48" w:rsidP="00930A48">
      <w:pPr>
        <w:jc w:val="right"/>
        <w:rPr>
          <w:sz w:val="28"/>
          <w:szCs w:val="28"/>
        </w:rPr>
      </w:pPr>
      <w:r w:rsidRPr="00B91326">
        <w:rPr>
          <w:sz w:val="28"/>
          <w:szCs w:val="28"/>
        </w:rPr>
        <w:t xml:space="preserve"> (</w:t>
      </w:r>
      <w:proofErr w:type="spellStart"/>
      <w:r w:rsidRPr="00B91326">
        <w:rPr>
          <w:sz w:val="28"/>
          <w:szCs w:val="28"/>
        </w:rPr>
        <w:t>малий</w:t>
      </w:r>
      <w:proofErr w:type="spellEnd"/>
      <w:r w:rsidRPr="00B91326">
        <w:rPr>
          <w:sz w:val="28"/>
          <w:szCs w:val="28"/>
        </w:rPr>
        <w:t xml:space="preserve"> зал </w:t>
      </w:r>
      <w:proofErr w:type="spellStart"/>
      <w:proofErr w:type="gramStart"/>
      <w:r w:rsidRPr="00B91326">
        <w:rPr>
          <w:sz w:val="28"/>
          <w:szCs w:val="28"/>
        </w:rPr>
        <w:t>адм</w:t>
      </w:r>
      <w:proofErr w:type="gramEnd"/>
      <w:r w:rsidRPr="00B91326">
        <w:rPr>
          <w:sz w:val="28"/>
          <w:szCs w:val="28"/>
        </w:rPr>
        <w:t>інбудинку</w:t>
      </w:r>
      <w:proofErr w:type="spellEnd"/>
      <w:r w:rsidRPr="00B91326">
        <w:rPr>
          <w:sz w:val="28"/>
          <w:szCs w:val="28"/>
        </w:rPr>
        <w:t>, ІІІ поверх),</w:t>
      </w:r>
    </w:p>
    <w:p w:rsidR="00930A48" w:rsidRPr="00B91326" w:rsidRDefault="00930A48" w:rsidP="00930A48">
      <w:pPr>
        <w:jc w:val="right"/>
        <w:rPr>
          <w:sz w:val="28"/>
          <w:szCs w:val="28"/>
        </w:rPr>
      </w:pPr>
      <w:r w:rsidRPr="00B91326">
        <w:rPr>
          <w:sz w:val="28"/>
          <w:szCs w:val="28"/>
        </w:rPr>
        <w:t xml:space="preserve"> </w:t>
      </w:r>
      <w:proofErr w:type="spellStart"/>
      <w:r w:rsidRPr="00B91326">
        <w:rPr>
          <w:sz w:val="28"/>
          <w:szCs w:val="28"/>
        </w:rPr>
        <w:t>смт</w:t>
      </w:r>
      <w:proofErr w:type="spellEnd"/>
      <w:r w:rsidRPr="00B91326">
        <w:rPr>
          <w:sz w:val="28"/>
          <w:szCs w:val="28"/>
        </w:rPr>
        <w:t xml:space="preserve"> Саврань </w:t>
      </w:r>
      <w:proofErr w:type="spellStart"/>
      <w:r w:rsidRPr="00B91326">
        <w:rPr>
          <w:sz w:val="28"/>
          <w:szCs w:val="28"/>
        </w:rPr>
        <w:t>Одеської</w:t>
      </w:r>
      <w:proofErr w:type="spellEnd"/>
      <w:r w:rsidRPr="00B91326">
        <w:rPr>
          <w:sz w:val="28"/>
          <w:szCs w:val="28"/>
        </w:rPr>
        <w:t xml:space="preserve"> </w:t>
      </w:r>
      <w:proofErr w:type="spellStart"/>
      <w:r w:rsidRPr="00B91326">
        <w:rPr>
          <w:sz w:val="28"/>
          <w:szCs w:val="28"/>
        </w:rPr>
        <w:t>області</w:t>
      </w:r>
      <w:proofErr w:type="spellEnd"/>
    </w:p>
    <w:p w:rsidR="00930A48" w:rsidRPr="00B91326" w:rsidRDefault="00930A48" w:rsidP="00930A48">
      <w:pPr>
        <w:jc w:val="both"/>
        <w:rPr>
          <w:sz w:val="28"/>
          <w:szCs w:val="28"/>
        </w:rPr>
      </w:pPr>
      <w:r w:rsidRPr="00B91326">
        <w:rPr>
          <w:sz w:val="28"/>
          <w:szCs w:val="28"/>
        </w:rPr>
        <w:t xml:space="preserve">                                                           </w:t>
      </w:r>
    </w:p>
    <w:p w:rsidR="00930A48" w:rsidRPr="00B91326" w:rsidRDefault="00930A48" w:rsidP="00930A48">
      <w:pPr>
        <w:rPr>
          <w:sz w:val="28"/>
          <w:szCs w:val="28"/>
        </w:rPr>
      </w:pPr>
      <w:r w:rsidRPr="00B91326">
        <w:rPr>
          <w:sz w:val="28"/>
          <w:szCs w:val="28"/>
        </w:rPr>
        <w:t> </w:t>
      </w:r>
      <w:r w:rsidRPr="00B91326">
        <w:rPr>
          <w:sz w:val="28"/>
          <w:szCs w:val="28"/>
        </w:rPr>
        <w:tab/>
      </w:r>
      <w:r w:rsidRPr="00B91326">
        <w:rPr>
          <w:sz w:val="28"/>
          <w:szCs w:val="28"/>
        </w:rPr>
        <w:tab/>
      </w:r>
      <w:r w:rsidRPr="00B91326">
        <w:rPr>
          <w:sz w:val="28"/>
          <w:szCs w:val="28"/>
        </w:rPr>
        <w:tab/>
      </w:r>
      <w:r w:rsidRPr="00B91326">
        <w:rPr>
          <w:sz w:val="28"/>
          <w:szCs w:val="28"/>
        </w:rPr>
        <w:tab/>
      </w:r>
      <w:r w:rsidRPr="00B91326">
        <w:rPr>
          <w:sz w:val="28"/>
          <w:szCs w:val="28"/>
        </w:rPr>
        <w:tab/>
      </w:r>
      <w:r w:rsidRPr="00B91326">
        <w:rPr>
          <w:sz w:val="28"/>
          <w:szCs w:val="28"/>
        </w:rPr>
        <w:tab/>
      </w:r>
      <w:r w:rsidRPr="00B91326">
        <w:rPr>
          <w:sz w:val="28"/>
          <w:szCs w:val="28"/>
        </w:rPr>
        <w:tab/>
      </w:r>
      <w:r>
        <w:rPr>
          <w:sz w:val="28"/>
          <w:szCs w:val="28"/>
        </w:rPr>
        <w:t xml:space="preserve">                 Початок о 10</w:t>
      </w:r>
      <w:r w:rsidRPr="00B91326">
        <w:rPr>
          <w:sz w:val="28"/>
          <w:szCs w:val="28"/>
        </w:rPr>
        <w:t xml:space="preserve"> год 00 </w:t>
      </w:r>
      <w:proofErr w:type="spellStart"/>
      <w:r w:rsidRPr="00B91326">
        <w:rPr>
          <w:sz w:val="28"/>
          <w:szCs w:val="28"/>
        </w:rPr>
        <w:t>хв</w:t>
      </w:r>
      <w:proofErr w:type="spellEnd"/>
      <w:r w:rsidRPr="00B91326">
        <w:rPr>
          <w:sz w:val="28"/>
          <w:szCs w:val="28"/>
        </w:rPr>
        <w:t>.</w:t>
      </w:r>
    </w:p>
    <w:p w:rsidR="00930A48" w:rsidRDefault="00930A48" w:rsidP="00930A48">
      <w:pPr>
        <w:pStyle w:val="a3"/>
        <w:ind w:left="0"/>
        <w:jc w:val="right"/>
        <w:rPr>
          <w:b w:val="0"/>
          <w:sz w:val="28"/>
          <w:szCs w:val="28"/>
        </w:rPr>
      </w:pPr>
    </w:p>
    <w:p w:rsidR="00930A48" w:rsidRDefault="00930A48" w:rsidP="00930A48">
      <w:pPr>
        <w:pStyle w:val="a5"/>
        <w:ind w:left="0" w:firstLine="708"/>
        <w:rPr>
          <w:sz w:val="28"/>
          <w:szCs w:val="28"/>
        </w:rPr>
      </w:pPr>
    </w:p>
    <w:p w:rsidR="00930A48" w:rsidRDefault="00930A48" w:rsidP="00930A48">
      <w:r>
        <w:t xml:space="preserve"> </w:t>
      </w:r>
    </w:p>
    <w:p w:rsidR="00930A48" w:rsidRDefault="00930A48" w:rsidP="00930A48">
      <w:pPr>
        <w:jc w:val="both"/>
        <w:rPr>
          <w:sz w:val="28"/>
          <w:szCs w:val="28"/>
          <w:lang w:val="uk-UA"/>
        </w:rPr>
      </w:pPr>
    </w:p>
    <w:p w:rsidR="00930A48" w:rsidRDefault="00B45E4C" w:rsidP="00930A48">
      <w:pPr>
        <w:jc w:val="both"/>
        <w:rPr>
          <w:color w:val="000000"/>
          <w:lang w:val="uk-UA"/>
        </w:rPr>
      </w:pPr>
      <w:r w:rsidRPr="00B45E4C">
        <w:rPr>
          <w:b/>
          <w:color w:val="000000"/>
          <w:lang w:val="uk-UA"/>
        </w:rPr>
        <w:t>ЗАПРОШЕНІ</w:t>
      </w:r>
      <w:r w:rsidR="00930A48">
        <w:rPr>
          <w:color w:val="000000"/>
          <w:lang w:val="uk-UA"/>
        </w:rPr>
        <w:t xml:space="preserve">: </w:t>
      </w:r>
      <w:proofErr w:type="spellStart"/>
      <w:r w:rsidR="00930A48">
        <w:rPr>
          <w:color w:val="000000"/>
          <w:lang w:val="uk-UA"/>
        </w:rPr>
        <w:t>Базей</w:t>
      </w:r>
      <w:proofErr w:type="spellEnd"/>
      <w:r w:rsidR="00930A48">
        <w:rPr>
          <w:color w:val="000000"/>
          <w:lang w:val="uk-UA"/>
        </w:rPr>
        <w:t xml:space="preserve"> М.М. – перший заступник  селищного голови. </w:t>
      </w:r>
      <w:proofErr w:type="spellStart"/>
      <w:r w:rsidR="00930A48">
        <w:rPr>
          <w:color w:val="000000"/>
          <w:lang w:val="uk-UA"/>
        </w:rPr>
        <w:t>Лавренюк</w:t>
      </w:r>
      <w:proofErr w:type="spellEnd"/>
      <w:r w:rsidR="00930A48">
        <w:rPr>
          <w:color w:val="000000"/>
          <w:lang w:val="uk-UA"/>
        </w:rPr>
        <w:t xml:space="preserve"> О.М. – заступник селищного голови, </w:t>
      </w:r>
      <w:proofErr w:type="spellStart"/>
      <w:r w:rsidR="00930A48">
        <w:rPr>
          <w:color w:val="000000"/>
          <w:lang w:val="uk-UA"/>
        </w:rPr>
        <w:t>Колеблюк</w:t>
      </w:r>
      <w:proofErr w:type="spellEnd"/>
      <w:r w:rsidR="00930A48">
        <w:rPr>
          <w:color w:val="000000"/>
          <w:lang w:val="uk-UA"/>
        </w:rPr>
        <w:t xml:space="preserve"> А.Ф.- начальник фінансового відділу селищної ради,  Лещенко В.Б.-</w:t>
      </w:r>
      <w:r w:rsidR="00930A48" w:rsidRPr="000D5F28">
        <w:rPr>
          <w:color w:val="000000"/>
          <w:lang w:val="uk-UA"/>
        </w:rPr>
        <w:t xml:space="preserve"> </w:t>
      </w:r>
      <w:r w:rsidR="00930A48">
        <w:rPr>
          <w:color w:val="000000"/>
          <w:lang w:val="uk-UA"/>
        </w:rPr>
        <w:t xml:space="preserve">головний лікар ЦПМСД, Усата С.І. – начальник відділу освіти, </w:t>
      </w:r>
      <w:proofErr w:type="spellStart"/>
      <w:r w:rsidR="00930A48">
        <w:rPr>
          <w:color w:val="000000"/>
          <w:lang w:val="uk-UA"/>
        </w:rPr>
        <w:t>Яновська</w:t>
      </w:r>
      <w:proofErr w:type="spellEnd"/>
      <w:r w:rsidR="00930A48">
        <w:rPr>
          <w:color w:val="000000"/>
          <w:lang w:val="uk-UA"/>
        </w:rPr>
        <w:t xml:space="preserve"> Л.А.- директор КУ «Центр культури і дозвілля» </w:t>
      </w:r>
      <w:proofErr w:type="spellStart"/>
      <w:r w:rsidR="00930A48">
        <w:rPr>
          <w:color w:val="000000"/>
          <w:lang w:val="uk-UA"/>
        </w:rPr>
        <w:t>Савранської</w:t>
      </w:r>
      <w:proofErr w:type="spellEnd"/>
      <w:r w:rsidR="00930A48">
        <w:rPr>
          <w:color w:val="000000"/>
          <w:lang w:val="uk-UA"/>
        </w:rPr>
        <w:t xml:space="preserve"> селищної ради, головний лікар ЦПМСД, </w:t>
      </w:r>
      <w:proofErr w:type="spellStart"/>
      <w:r w:rsidR="00930A48">
        <w:rPr>
          <w:color w:val="000000"/>
          <w:lang w:val="uk-UA"/>
        </w:rPr>
        <w:t>Брицька</w:t>
      </w:r>
      <w:proofErr w:type="spellEnd"/>
      <w:r w:rsidR="00930A48">
        <w:rPr>
          <w:color w:val="000000"/>
          <w:lang w:val="uk-UA"/>
        </w:rPr>
        <w:t xml:space="preserve"> Н.О. – директор Тер. центру, </w:t>
      </w:r>
      <w:proofErr w:type="spellStart"/>
      <w:r w:rsidR="00930A48">
        <w:rPr>
          <w:color w:val="000000"/>
          <w:lang w:val="uk-UA"/>
        </w:rPr>
        <w:t>Бевзюк</w:t>
      </w:r>
      <w:proofErr w:type="spellEnd"/>
      <w:r w:rsidR="00930A48">
        <w:rPr>
          <w:color w:val="000000"/>
          <w:lang w:val="uk-UA"/>
        </w:rPr>
        <w:t xml:space="preserve"> О.І.- головний спеціаліст служби у справах дітей, Воробйова Л.І. – начальник відділу соціального захисту населення селищної ради, Ткаченко А.В.</w:t>
      </w:r>
      <w:r>
        <w:rPr>
          <w:color w:val="000000"/>
          <w:lang w:val="uk-UA"/>
        </w:rPr>
        <w:t xml:space="preserve"> </w:t>
      </w:r>
      <w:r w:rsidR="00930A48">
        <w:rPr>
          <w:color w:val="000000"/>
          <w:lang w:val="uk-UA"/>
        </w:rPr>
        <w:t>- г</w:t>
      </w:r>
      <w:r w:rsidR="00E8419D">
        <w:rPr>
          <w:color w:val="000000"/>
          <w:lang w:val="uk-UA"/>
        </w:rPr>
        <w:t xml:space="preserve">оловний бухгалтер селищної ради, </w:t>
      </w:r>
      <w:r>
        <w:rPr>
          <w:color w:val="000000"/>
          <w:lang w:val="uk-UA"/>
        </w:rPr>
        <w:t xml:space="preserve">старости сіл, </w:t>
      </w:r>
      <w:r w:rsidR="00E8419D">
        <w:rPr>
          <w:color w:val="000000"/>
          <w:lang w:val="uk-UA"/>
        </w:rPr>
        <w:t xml:space="preserve">депутати районної ради: Жирун Я.Б, </w:t>
      </w:r>
      <w:proofErr w:type="spellStart"/>
      <w:r w:rsidR="00E8419D">
        <w:rPr>
          <w:color w:val="000000"/>
          <w:lang w:val="uk-UA"/>
        </w:rPr>
        <w:t>Цибулько</w:t>
      </w:r>
      <w:proofErr w:type="spellEnd"/>
      <w:r w:rsidR="00E8419D">
        <w:rPr>
          <w:color w:val="000000"/>
          <w:lang w:val="uk-UA"/>
        </w:rPr>
        <w:t xml:space="preserve"> В.Я., Бондарчук В.В.</w:t>
      </w:r>
      <w:r w:rsidR="00930A48">
        <w:rPr>
          <w:color w:val="000000"/>
          <w:lang w:val="uk-UA"/>
        </w:rPr>
        <w:t xml:space="preserve"> </w:t>
      </w:r>
    </w:p>
    <w:p w:rsidR="00930A48" w:rsidRPr="00B91326" w:rsidRDefault="00930A48" w:rsidP="00930A48">
      <w:pPr>
        <w:pStyle w:val="a3"/>
        <w:ind w:left="0"/>
        <w:rPr>
          <w:sz w:val="28"/>
          <w:szCs w:val="28"/>
        </w:rPr>
      </w:pPr>
    </w:p>
    <w:p w:rsidR="00B45E4C" w:rsidRPr="00897756" w:rsidRDefault="00B45E4C" w:rsidP="00B45E4C">
      <w:pPr>
        <w:pStyle w:val="a6"/>
        <w:jc w:val="center"/>
        <w:rPr>
          <w:rFonts w:ascii="Times New Roman" w:hAnsi="Times New Roman" w:cs="Times New Roman"/>
          <w:sz w:val="24"/>
          <w:szCs w:val="24"/>
          <w:lang w:val="uk-UA"/>
        </w:rPr>
      </w:pPr>
      <w:r w:rsidRPr="00897756">
        <w:rPr>
          <w:rFonts w:ascii="Times New Roman" w:hAnsi="Times New Roman" w:cs="Times New Roman"/>
          <w:sz w:val="24"/>
          <w:szCs w:val="24"/>
          <w:lang w:val="uk-UA"/>
        </w:rPr>
        <w:t>Порядок денний</w:t>
      </w:r>
    </w:p>
    <w:p w:rsidR="00B45E4C" w:rsidRPr="00897756" w:rsidRDefault="00B45E4C" w:rsidP="00B45E4C">
      <w:pPr>
        <w:pStyle w:val="a6"/>
        <w:jc w:val="center"/>
        <w:rPr>
          <w:rFonts w:ascii="Times New Roman" w:hAnsi="Times New Roman" w:cs="Times New Roman"/>
          <w:sz w:val="24"/>
          <w:szCs w:val="24"/>
          <w:lang w:val="uk-UA"/>
        </w:rPr>
      </w:pPr>
      <w:r w:rsidRPr="00897756">
        <w:rPr>
          <w:rFonts w:ascii="Times New Roman" w:hAnsi="Times New Roman" w:cs="Times New Roman"/>
          <w:sz w:val="24"/>
          <w:szCs w:val="24"/>
          <w:lang w:val="uk-UA"/>
        </w:rPr>
        <w:t xml:space="preserve">пленарного засідання 5 сесії селищної ради </w:t>
      </w:r>
      <w:r w:rsidRPr="00897756">
        <w:rPr>
          <w:rFonts w:ascii="Times New Roman" w:hAnsi="Times New Roman" w:cs="Times New Roman"/>
          <w:sz w:val="24"/>
          <w:szCs w:val="24"/>
          <w:lang w:val="en-US"/>
        </w:rPr>
        <w:t>VIII</w:t>
      </w:r>
      <w:r w:rsidRPr="00897756">
        <w:rPr>
          <w:rFonts w:ascii="Times New Roman" w:hAnsi="Times New Roman" w:cs="Times New Roman"/>
          <w:sz w:val="24"/>
          <w:szCs w:val="24"/>
        </w:rPr>
        <w:t xml:space="preserve"> </w:t>
      </w:r>
      <w:r w:rsidRPr="00897756">
        <w:rPr>
          <w:rFonts w:ascii="Times New Roman" w:hAnsi="Times New Roman" w:cs="Times New Roman"/>
          <w:sz w:val="24"/>
          <w:szCs w:val="24"/>
          <w:lang w:val="uk-UA"/>
        </w:rPr>
        <w:t>скликання</w:t>
      </w:r>
    </w:p>
    <w:p w:rsidR="00B45E4C" w:rsidRPr="00897756" w:rsidRDefault="00B45E4C" w:rsidP="00B45E4C">
      <w:pPr>
        <w:pStyle w:val="a6"/>
        <w:jc w:val="center"/>
        <w:rPr>
          <w:rFonts w:ascii="Times New Roman" w:hAnsi="Times New Roman" w:cs="Times New Roman"/>
          <w:sz w:val="24"/>
          <w:szCs w:val="24"/>
          <w:lang w:val="uk-UA"/>
        </w:rPr>
      </w:pPr>
    </w:p>
    <w:p w:rsidR="00B45E4C" w:rsidRDefault="00B45E4C" w:rsidP="00B45E4C">
      <w:pPr>
        <w:pStyle w:val="a6"/>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мережі та граничної чисельності працівників закладів, установ освіти, культури та соціального захисту, які фінансуються з селищного бюджету на 2021 рік.</w:t>
      </w:r>
    </w:p>
    <w:p w:rsidR="00B45E4C"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Доповідач: </w:t>
      </w:r>
      <w:proofErr w:type="spellStart"/>
      <w:r>
        <w:rPr>
          <w:rFonts w:ascii="Times New Roman" w:hAnsi="Times New Roman" w:cs="Times New Roman"/>
          <w:sz w:val="24"/>
          <w:szCs w:val="24"/>
          <w:lang w:val="uk-UA"/>
        </w:rPr>
        <w:t>Базей</w:t>
      </w:r>
      <w:proofErr w:type="spellEnd"/>
      <w:r>
        <w:rPr>
          <w:rFonts w:ascii="Times New Roman" w:hAnsi="Times New Roman" w:cs="Times New Roman"/>
          <w:sz w:val="24"/>
          <w:szCs w:val="24"/>
          <w:lang w:val="uk-UA"/>
        </w:rPr>
        <w:t xml:space="preserve"> М.М.</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внесення змін і доповнень до рішення селищної ради від 24 грудня  </w:t>
      </w:r>
    </w:p>
    <w:p w:rsidR="00B45E4C" w:rsidRDefault="00B45E4C" w:rsidP="00B45E4C">
      <w:pPr>
        <w:pStyle w:val="a6"/>
        <w:ind w:left="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9759F">
        <w:rPr>
          <w:rFonts w:ascii="Times New Roman" w:hAnsi="Times New Roman" w:cs="Times New Roman"/>
          <w:sz w:val="24"/>
          <w:szCs w:val="24"/>
          <w:lang w:val="uk-UA"/>
        </w:rPr>
        <w:t>2020 року № 31 –VІІІ «</w:t>
      </w:r>
      <w:r>
        <w:rPr>
          <w:rFonts w:ascii="Times New Roman" w:hAnsi="Times New Roman" w:cs="Times New Roman"/>
          <w:sz w:val="24"/>
          <w:szCs w:val="24"/>
          <w:lang w:val="uk-UA"/>
        </w:rPr>
        <w:t xml:space="preserve">Про селищний бюджет на 2021 рік </w:t>
      </w:r>
    </w:p>
    <w:p w:rsidR="00B45E4C" w:rsidRDefault="00B45E4C" w:rsidP="00B45E4C">
      <w:pPr>
        <w:pStyle w:val="a6"/>
        <w:ind w:left="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Доповідач: </w:t>
      </w:r>
      <w:proofErr w:type="spellStart"/>
      <w:r>
        <w:rPr>
          <w:rFonts w:ascii="Times New Roman" w:hAnsi="Times New Roman" w:cs="Times New Roman"/>
          <w:sz w:val="24"/>
          <w:szCs w:val="24"/>
          <w:lang w:val="uk-UA"/>
        </w:rPr>
        <w:t>Колеблюк</w:t>
      </w:r>
      <w:proofErr w:type="spellEnd"/>
      <w:r>
        <w:rPr>
          <w:rFonts w:ascii="Times New Roman" w:hAnsi="Times New Roman" w:cs="Times New Roman"/>
          <w:sz w:val="24"/>
          <w:szCs w:val="24"/>
          <w:lang w:val="uk-UA"/>
        </w:rPr>
        <w:t xml:space="preserve"> А.Ф.</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Комплексної програми розвитку освіти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на 2021 рік. </w:t>
      </w:r>
    </w:p>
    <w:p w:rsidR="00B45E4C" w:rsidRPr="0099759F"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t>Доповідач: Усата С.І.</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прийняття </w:t>
      </w:r>
      <w:r>
        <w:rPr>
          <w:rFonts w:ascii="Times New Roman" w:hAnsi="Times New Roman" w:cs="Times New Roman"/>
          <w:sz w:val="24"/>
          <w:szCs w:val="24"/>
          <w:lang w:val="uk-UA"/>
        </w:rPr>
        <w:t>до комунальної власності</w:t>
      </w:r>
      <w:r w:rsidRPr="0099759F">
        <w:rPr>
          <w:rFonts w:ascii="Times New Roman" w:hAnsi="Times New Roman" w:cs="Times New Roman"/>
          <w:sz w:val="24"/>
          <w:szCs w:val="24"/>
          <w:lang w:val="uk-UA"/>
        </w:rPr>
        <w:t xml:space="preserve">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транспортного засобу.</w:t>
      </w:r>
      <w:r w:rsidRPr="00FF05BB">
        <w:rPr>
          <w:rFonts w:ascii="Times New Roman" w:hAnsi="Times New Roman" w:cs="Times New Roman"/>
          <w:sz w:val="24"/>
          <w:szCs w:val="24"/>
          <w:lang w:val="uk-UA"/>
        </w:rPr>
        <w:t xml:space="preserve"> </w:t>
      </w:r>
    </w:p>
    <w:p w:rsidR="00B45E4C" w:rsidRPr="00FF05BB"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t>Доповідач: Усата С.І.</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виключення з мережі закладів дошкільної освіти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w:t>
      </w:r>
      <w:r w:rsidR="00A558E0">
        <w:rPr>
          <w:rFonts w:ascii="Times New Roman" w:hAnsi="Times New Roman" w:cs="Times New Roman"/>
          <w:sz w:val="24"/>
          <w:szCs w:val="24"/>
          <w:lang w:val="uk-UA"/>
        </w:rPr>
        <w:t xml:space="preserve">дитячого садка </w:t>
      </w:r>
      <w:proofErr w:type="spellStart"/>
      <w:r w:rsidR="00A558E0">
        <w:rPr>
          <w:rFonts w:ascii="Times New Roman" w:hAnsi="Times New Roman" w:cs="Times New Roman"/>
          <w:sz w:val="24"/>
          <w:szCs w:val="24"/>
          <w:lang w:val="uk-UA"/>
        </w:rPr>
        <w:t>с.</w:t>
      </w:r>
      <w:r w:rsidRPr="0099759F">
        <w:rPr>
          <w:rFonts w:ascii="Times New Roman" w:hAnsi="Times New Roman" w:cs="Times New Roman"/>
          <w:sz w:val="24"/>
          <w:szCs w:val="24"/>
          <w:lang w:val="uk-UA"/>
        </w:rPr>
        <w:t>Кам’ян</w:t>
      </w:r>
      <w:r w:rsidR="00A558E0">
        <w:rPr>
          <w:rFonts w:ascii="Times New Roman" w:hAnsi="Times New Roman" w:cs="Times New Roman"/>
          <w:sz w:val="24"/>
          <w:szCs w:val="24"/>
          <w:lang w:val="uk-UA"/>
        </w:rPr>
        <w:t>е</w:t>
      </w:r>
      <w:proofErr w:type="spellEnd"/>
      <w:r w:rsidRPr="0099759F">
        <w:rPr>
          <w:rFonts w:ascii="Times New Roman" w:hAnsi="Times New Roman" w:cs="Times New Roman"/>
          <w:sz w:val="24"/>
          <w:szCs w:val="24"/>
          <w:lang w:val="uk-UA"/>
        </w:rPr>
        <w:t>.</w:t>
      </w:r>
      <w:r w:rsidRPr="00A13224">
        <w:rPr>
          <w:rFonts w:ascii="Times New Roman" w:hAnsi="Times New Roman" w:cs="Times New Roman"/>
          <w:sz w:val="24"/>
          <w:szCs w:val="24"/>
          <w:lang w:val="uk-UA"/>
        </w:rPr>
        <w:t xml:space="preserve"> </w:t>
      </w:r>
    </w:p>
    <w:p w:rsidR="00B45E4C" w:rsidRPr="00FF05BB"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Доповідач: </w:t>
      </w:r>
      <w:r w:rsidRPr="00FF05BB">
        <w:rPr>
          <w:rFonts w:ascii="Times New Roman" w:hAnsi="Times New Roman" w:cs="Times New Roman"/>
          <w:sz w:val="24"/>
          <w:szCs w:val="24"/>
          <w:lang w:val="uk-UA"/>
        </w:rPr>
        <w:t xml:space="preserve"> </w:t>
      </w:r>
      <w:r>
        <w:rPr>
          <w:rFonts w:ascii="Times New Roman" w:hAnsi="Times New Roman" w:cs="Times New Roman"/>
          <w:sz w:val="24"/>
          <w:szCs w:val="24"/>
          <w:lang w:val="uk-UA"/>
        </w:rPr>
        <w:t>Усата С.І.</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Програми розвитку культури та туризму на території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на 2021-2023 роки</w:t>
      </w:r>
    </w:p>
    <w:p w:rsidR="00B45E4C" w:rsidRPr="00A13224"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Доповідач: </w:t>
      </w:r>
      <w:proofErr w:type="spellStart"/>
      <w:r>
        <w:rPr>
          <w:rFonts w:ascii="Times New Roman" w:hAnsi="Times New Roman" w:cs="Times New Roman"/>
          <w:sz w:val="24"/>
          <w:szCs w:val="24"/>
          <w:lang w:val="uk-UA"/>
        </w:rPr>
        <w:t>Яновська</w:t>
      </w:r>
      <w:proofErr w:type="spellEnd"/>
      <w:r>
        <w:rPr>
          <w:rFonts w:ascii="Times New Roman" w:hAnsi="Times New Roman" w:cs="Times New Roman"/>
          <w:sz w:val="24"/>
          <w:szCs w:val="24"/>
          <w:lang w:val="uk-UA"/>
        </w:rPr>
        <w:t xml:space="preserve"> Л.А.</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погодження рішення  Територіального центру соціального обслуговування (надання соціальних послуг)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 про намір передачі майна в оренду.</w:t>
      </w:r>
    </w:p>
    <w:p w:rsidR="00B45E4C"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Доповідач: </w:t>
      </w:r>
      <w:proofErr w:type="spellStart"/>
      <w:r>
        <w:rPr>
          <w:rFonts w:ascii="Times New Roman" w:hAnsi="Times New Roman" w:cs="Times New Roman"/>
          <w:sz w:val="24"/>
          <w:szCs w:val="24"/>
          <w:lang w:val="uk-UA"/>
        </w:rPr>
        <w:t>Брицька</w:t>
      </w:r>
      <w:proofErr w:type="spellEnd"/>
      <w:r>
        <w:rPr>
          <w:rFonts w:ascii="Times New Roman" w:hAnsi="Times New Roman" w:cs="Times New Roman"/>
          <w:sz w:val="24"/>
          <w:szCs w:val="24"/>
          <w:lang w:val="uk-UA"/>
        </w:rPr>
        <w:t xml:space="preserve"> Н.О.</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w:t>
      </w:r>
      <w:proofErr w:type="spellStart"/>
      <w:r w:rsidRPr="0099759F">
        <w:rPr>
          <w:rFonts w:ascii="Times New Roman" w:hAnsi="Times New Roman" w:cs="Times New Roman"/>
          <w:sz w:val="24"/>
          <w:szCs w:val="24"/>
          <w:lang w:val="uk-UA"/>
        </w:rPr>
        <w:t>Савранської</w:t>
      </w:r>
      <w:proofErr w:type="spellEnd"/>
      <w:r w:rsidRPr="0099759F">
        <w:rPr>
          <w:rFonts w:ascii="Times New Roman" w:hAnsi="Times New Roman" w:cs="Times New Roman"/>
          <w:sz w:val="24"/>
          <w:szCs w:val="24"/>
          <w:lang w:val="uk-UA"/>
        </w:rPr>
        <w:t xml:space="preserve"> селищної ради Одеської області.</w:t>
      </w:r>
    </w:p>
    <w:p w:rsidR="00B45E4C" w:rsidRPr="00920F4E" w:rsidRDefault="00B45E4C" w:rsidP="00B45E4C">
      <w:pPr>
        <w:pStyle w:val="a5"/>
        <w:ind w:left="1069"/>
        <w:jc w:val="both"/>
      </w:pPr>
      <w:r>
        <w:t xml:space="preserve">Доповідач: </w:t>
      </w:r>
      <w:proofErr w:type="spellStart"/>
      <w:r>
        <w:t>Брицька</w:t>
      </w:r>
      <w:proofErr w:type="spellEnd"/>
      <w:r>
        <w:t xml:space="preserve"> Н.О.</w:t>
      </w:r>
      <w:r w:rsidRPr="00920F4E">
        <w:t xml:space="preserve"> </w:t>
      </w:r>
    </w:p>
    <w:p w:rsidR="00B45E4C" w:rsidRDefault="00B45E4C" w:rsidP="00B45E4C">
      <w:pPr>
        <w:pStyle w:val="a6"/>
        <w:numPr>
          <w:ilvl w:val="0"/>
          <w:numId w:val="1"/>
        </w:numPr>
        <w:jc w:val="both"/>
        <w:rPr>
          <w:rFonts w:ascii="Times New Roman" w:hAnsi="Times New Roman" w:cs="Times New Roman"/>
          <w:sz w:val="24"/>
          <w:szCs w:val="24"/>
          <w:lang w:val="uk-UA"/>
        </w:rPr>
      </w:pPr>
      <w:r w:rsidRPr="0099759F">
        <w:rPr>
          <w:rFonts w:ascii="Times New Roman" w:hAnsi="Times New Roman" w:cs="Times New Roman"/>
          <w:sz w:val="24"/>
          <w:szCs w:val="24"/>
          <w:lang w:val="uk-UA"/>
        </w:rPr>
        <w:t xml:space="preserve">Про створення Комісії з питань захисту прав дитини при виконавчому комітеті </w:t>
      </w:r>
      <w:proofErr w:type="spellStart"/>
      <w:r w:rsidRPr="0099759F">
        <w:rPr>
          <w:rFonts w:ascii="Times New Roman" w:hAnsi="Times New Roman" w:cs="Times New Roman"/>
          <w:sz w:val="24"/>
          <w:szCs w:val="24"/>
          <w:lang w:val="uk-UA"/>
        </w:rPr>
        <w:t>Савран</w:t>
      </w:r>
      <w:r>
        <w:rPr>
          <w:rFonts w:ascii="Times New Roman" w:hAnsi="Times New Roman" w:cs="Times New Roman"/>
          <w:sz w:val="24"/>
          <w:szCs w:val="24"/>
          <w:lang w:val="uk-UA"/>
        </w:rPr>
        <w:t>ської</w:t>
      </w:r>
      <w:proofErr w:type="spellEnd"/>
      <w:r>
        <w:rPr>
          <w:rFonts w:ascii="Times New Roman" w:hAnsi="Times New Roman" w:cs="Times New Roman"/>
          <w:sz w:val="24"/>
          <w:szCs w:val="24"/>
          <w:lang w:val="uk-UA"/>
        </w:rPr>
        <w:t xml:space="preserve"> селищної рад</w:t>
      </w:r>
      <w:r w:rsidRPr="00920F4E">
        <w:rPr>
          <w:rFonts w:ascii="Times New Roman" w:hAnsi="Times New Roman" w:cs="Times New Roman"/>
          <w:sz w:val="24"/>
          <w:szCs w:val="24"/>
          <w:lang w:val="uk-UA"/>
        </w:rPr>
        <w:t xml:space="preserve"> </w:t>
      </w:r>
    </w:p>
    <w:p w:rsidR="00B45E4C" w:rsidRPr="0099759F" w:rsidRDefault="00B45E4C" w:rsidP="00B45E4C">
      <w:pPr>
        <w:pStyle w:val="a6"/>
        <w:ind w:left="1069"/>
        <w:jc w:val="both"/>
        <w:rPr>
          <w:rFonts w:ascii="Times New Roman" w:hAnsi="Times New Roman" w:cs="Times New Roman"/>
          <w:sz w:val="24"/>
          <w:szCs w:val="24"/>
          <w:lang w:val="uk-UA"/>
        </w:rPr>
      </w:pPr>
      <w:r>
        <w:rPr>
          <w:rFonts w:ascii="Times New Roman" w:hAnsi="Times New Roman" w:cs="Times New Roman"/>
          <w:sz w:val="24"/>
          <w:szCs w:val="24"/>
          <w:lang w:val="uk-UA"/>
        </w:rPr>
        <w:t>Доповідач:</w:t>
      </w:r>
      <w:r w:rsidRPr="0099759F">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Бевзюк</w:t>
      </w:r>
      <w:proofErr w:type="spellEnd"/>
      <w:r>
        <w:rPr>
          <w:rFonts w:ascii="Times New Roman" w:hAnsi="Times New Roman" w:cs="Times New Roman"/>
          <w:sz w:val="24"/>
          <w:szCs w:val="24"/>
          <w:lang w:val="uk-UA"/>
        </w:rPr>
        <w:t xml:space="preserve"> О.І.</w:t>
      </w:r>
    </w:p>
    <w:p w:rsidR="00B45E4C" w:rsidRPr="00920F4E" w:rsidRDefault="00B45E4C" w:rsidP="00B45E4C">
      <w:pPr>
        <w:pStyle w:val="a5"/>
        <w:numPr>
          <w:ilvl w:val="0"/>
          <w:numId w:val="1"/>
        </w:numPr>
        <w:spacing w:after="200" w:line="276" w:lineRule="auto"/>
        <w:jc w:val="both"/>
      </w:pPr>
      <w:r w:rsidRPr="00920F4E">
        <w:rPr>
          <w:color w:val="000000"/>
        </w:rPr>
        <w:t>Про утворенн</w:t>
      </w:r>
      <w:r w:rsidRPr="004067A5">
        <w:rPr>
          <w:color w:val="000000"/>
        </w:rPr>
        <w:t xml:space="preserve">я </w:t>
      </w:r>
      <w:r w:rsidRPr="004067A5">
        <w:t xml:space="preserve">мобільної бригади соціально-психологічної допомоги особам, які постраждали від домашнього насильства та/або насильства за ознакою статі </w:t>
      </w:r>
      <w:r>
        <w:t>Доповідач: Воробйова Л.І.</w:t>
      </w:r>
    </w:p>
    <w:p w:rsidR="00B45E4C" w:rsidRPr="00920F4E" w:rsidRDefault="00B45E4C" w:rsidP="00B45E4C">
      <w:pPr>
        <w:pStyle w:val="a5"/>
        <w:numPr>
          <w:ilvl w:val="0"/>
          <w:numId w:val="1"/>
        </w:numPr>
        <w:spacing w:after="200" w:line="276" w:lineRule="auto"/>
        <w:jc w:val="both"/>
      </w:pPr>
      <w:r w:rsidRPr="004067A5">
        <w:t xml:space="preserve"> Про утворення координаційної ради з гендерних питань, протидії торгівлі людьми, запобігання та протидії домашньому насильству та насильству за ознакою статі </w:t>
      </w:r>
    </w:p>
    <w:p w:rsidR="00B45E4C" w:rsidRPr="004067A5" w:rsidRDefault="00B45E4C" w:rsidP="00B45E4C">
      <w:pPr>
        <w:pStyle w:val="a5"/>
        <w:ind w:left="1069"/>
        <w:jc w:val="both"/>
      </w:pPr>
      <w:r>
        <w:t>Доповідач: Воробйова Л.І.</w:t>
      </w:r>
    </w:p>
    <w:p w:rsidR="00B45E4C" w:rsidRDefault="00B45E4C" w:rsidP="00B45E4C">
      <w:pPr>
        <w:pStyle w:val="a5"/>
        <w:numPr>
          <w:ilvl w:val="0"/>
          <w:numId w:val="1"/>
        </w:numPr>
        <w:spacing w:after="200" w:line="276" w:lineRule="auto"/>
        <w:jc w:val="both"/>
      </w:pPr>
      <w:r w:rsidRPr="004067A5">
        <w:t xml:space="preserve">Про закріплення майна комунальної власності (основних засобів) </w:t>
      </w:r>
      <w:proofErr w:type="spellStart"/>
      <w:r w:rsidRPr="004067A5">
        <w:t>Савранської</w:t>
      </w:r>
      <w:proofErr w:type="spellEnd"/>
      <w:r w:rsidRPr="004067A5">
        <w:t xml:space="preserve"> селищної </w:t>
      </w:r>
      <w:r w:rsidR="00A96305">
        <w:t>територіальної громади</w:t>
      </w:r>
      <w:r w:rsidRPr="004067A5">
        <w:t xml:space="preserve"> за Центром соціальних служб </w:t>
      </w:r>
      <w:proofErr w:type="spellStart"/>
      <w:r w:rsidRPr="004067A5">
        <w:t>Савранської</w:t>
      </w:r>
      <w:proofErr w:type="spellEnd"/>
      <w:r w:rsidR="00A96305">
        <w:t xml:space="preserve"> селищної ради Одеської області.</w:t>
      </w:r>
    </w:p>
    <w:p w:rsidR="00B45E4C" w:rsidRPr="004067A5" w:rsidRDefault="00B45E4C" w:rsidP="00B45E4C">
      <w:pPr>
        <w:pStyle w:val="a5"/>
        <w:ind w:left="1069"/>
        <w:jc w:val="both"/>
      </w:pPr>
      <w:r>
        <w:t xml:space="preserve">Доповідач: </w:t>
      </w:r>
      <w:proofErr w:type="spellStart"/>
      <w:r w:rsidRPr="004067A5">
        <w:t>Лавренюк</w:t>
      </w:r>
      <w:proofErr w:type="spellEnd"/>
      <w:r w:rsidRPr="004067A5">
        <w:t xml:space="preserve"> О.М.) </w:t>
      </w:r>
    </w:p>
    <w:p w:rsidR="005C1D07" w:rsidRDefault="00B45E4C" w:rsidP="00B45E4C">
      <w:pPr>
        <w:pStyle w:val="a5"/>
        <w:numPr>
          <w:ilvl w:val="0"/>
          <w:numId w:val="1"/>
        </w:numPr>
        <w:spacing w:after="200" w:line="276" w:lineRule="auto"/>
        <w:jc w:val="both"/>
      </w:pPr>
      <w:r w:rsidRPr="004067A5">
        <w:t xml:space="preserve">Про закріплення майна комунальної власності (основних засобів) </w:t>
      </w:r>
      <w:proofErr w:type="spellStart"/>
      <w:r w:rsidRPr="004067A5">
        <w:t>Савранської</w:t>
      </w:r>
      <w:proofErr w:type="spellEnd"/>
      <w:r w:rsidRPr="004067A5">
        <w:t xml:space="preserve"> селищної </w:t>
      </w:r>
      <w:r w:rsidR="00A96305">
        <w:t>територіальної громади</w:t>
      </w:r>
      <w:r w:rsidRPr="004067A5">
        <w:t xml:space="preserve"> за</w:t>
      </w:r>
      <w:r w:rsidR="00A96305">
        <w:t xml:space="preserve"> комунальною установою «Територіальний центр</w:t>
      </w:r>
      <w:r w:rsidRPr="004067A5">
        <w:t xml:space="preserve"> соціального обслуговування (надання соціальних послуг)  </w:t>
      </w:r>
      <w:proofErr w:type="spellStart"/>
      <w:r w:rsidRPr="004067A5">
        <w:t>Савранської</w:t>
      </w:r>
      <w:proofErr w:type="spellEnd"/>
      <w:r w:rsidRPr="004067A5">
        <w:t xml:space="preserve"> селищної ради Одеської області </w:t>
      </w:r>
    </w:p>
    <w:p w:rsidR="00B45E4C" w:rsidRPr="004067A5" w:rsidRDefault="00B45E4C" w:rsidP="005C1D07">
      <w:pPr>
        <w:pStyle w:val="a5"/>
        <w:spacing w:after="200" w:line="276" w:lineRule="auto"/>
        <w:ind w:left="1069"/>
        <w:jc w:val="both"/>
      </w:pPr>
      <w:r>
        <w:t xml:space="preserve">Доповідач: </w:t>
      </w:r>
      <w:proofErr w:type="spellStart"/>
      <w:r>
        <w:t>Лавренюк</w:t>
      </w:r>
      <w:proofErr w:type="spellEnd"/>
      <w:r>
        <w:t xml:space="preserve"> О.М.</w:t>
      </w:r>
    </w:p>
    <w:p w:rsidR="00B45E4C" w:rsidRDefault="00B45E4C" w:rsidP="00B45E4C">
      <w:pPr>
        <w:pStyle w:val="a5"/>
        <w:numPr>
          <w:ilvl w:val="0"/>
          <w:numId w:val="1"/>
        </w:numPr>
        <w:spacing w:after="200" w:line="276" w:lineRule="auto"/>
        <w:jc w:val="both"/>
      </w:pPr>
      <w:r w:rsidRPr="004067A5">
        <w:t xml:space="preserve">Про затвердження Положення про порядок списання </w:t>
      </w:r>
      <w:r w:rsidR="003E158C">
        <w:t>майна</w:t>
      </w:r>
      <w:r w:rsidRPr="004067A5">
        <w:t xml:space="preserve"> комунальної власності </w:t>
      </w:r>
      <w:proofErr w:type="spellStart"/>
      <w:r w:rsidR="003E158C" w:rsidRPr="004067A5">
        <w:t>Савранської</w:t>
      </w:r>
      <w:proofErr w:type="spellEnd"/>
      <w:r w:rsidR="003E158C" w:rsidRPr="004067A5">
        <w:t xml:space="preserve"> селищної </w:t>
      </w:r>
      <w:r w:rsidRPr="004067A5">
        <w:t xml:space="preserve">територіальної громади </w:t>
      </w:r>
      <w:r w:rsidR="003E158C">
        <w:t>Подільського району Одеської області</w:t>
      </w:r>
      <w:r w:rsidRPr="004067A5">
        <w:t xml:space="preserve">. </w:t>
      </w:r>
    </w:p>
    <w:p w:rsidR="00B45E4C" w:rsidRPr="004067A5" w:rsidRDefault="00B45E4C" w:rsidP="00B45E4C">
      <w:pPr>
        <w:pStyle w:val="a5"/>
        <w:ind w:left="1069"/>
        <w:jc w:val="both"/>
      </w:pPr>
      <w:r>
        <w:t xml:space="preserve">Доповідач: </w:t>
      </w:r>
      <w:proofErr w:type="spellStart"/>
      <w:r>
        <w:t>Лавренюк</w:t>
      </w:r>
      <w:proofErr w:type="spellEnd"/>
      <w:r>
        <w:t xml:space="preserve"> О.М.</w:t>
      </w:r>
    </w:p>
    <w:p w:rsidR="00B45E4C" w:rsidRDefault="00B45E4C" w:rsidP="00B45E4C">
      <w:pPr>
        <w:pStyle w:val="a5"/>
        <w:numPr>
          <w:ilvl w:val="0"/>
          <w:numId w:val="1"/>
        </w:numPr>
        <w:spacing w:after="200" w:line="276" w:lineRule="auto"/>
        <w:jc w:val="both"/>
      </w:pPr>
      <w:r w:rsidRPr="004067A5">
        <w:t xml:space="preserve">Про заміну сторони в  Договорі оренди від 11 червня 2020 року. </w:t>
      </w:r>
    </w:p>
    <w:p w:rsidR="00B45E4C" w:rsidRDefault="00B45E4C" w:rsidP="00B45E4C">
      <w:pPr>
        <w:pStyle w:val="a5"/>
        <w:ind w:left="1069"/>
        <w:jc w:val="both"/>
      </w:pPr>
      <w:r>
        <w:t xml:space="preserve">Доповідач: </w:t>
      </w:r>
      <w:proofErr w:type="spellStart"/>
      <w:r>
        <w:t>Лавренюк</w:t>
      </w:r>
      <w:proofErr w:type="spellEnd"/>
      <w:r>
        <w:t xml:space="preserve"> О.М.</w:t>
      </w:r>
    </w:p>
    <w:p w:rsidR="00FA2941" w:rsidRDefault="00FA2941" w:rsidP="00FA2941">
      <w:pPr>
        <w:pStyle w:val="a5"/>
        <w:numPr>
          <w:ilvl w:val="0"/>
          <w:numId w:val="1"/>
        </w:numPr>
        <w:rPr>
          <w:color w:val="000000"/>
        </w:rPr>
      </w:pPr>
      <w:r>
        <w:rPr>
          <w:color w:val="000000"/>
        </w:rPr>
        <w:t xml:space="preserve">Про перейменування вулиць села </w:t>
      </w:r>
      <w:proofErr w:type="spellStart"/>
      <w:r>
        <w:rPr>
          <w:color w:val="000000"/>
        </w:rPr>
        <w:t>Дубинове</w:t>
      </w:r>
      <w:proofErr w:type="spellEnd"/>
      <w:r>
        <w:rPr>
          <w:color w:val="000000"/>
        </w:rPr>
        <w:t xml:space="preserve"> </w:t>
      </w:r>
      <w:proofErr w:type="spellStart"/>
      <w:r w:rsidRPr="00C379DC">
        <w:rPr>
          <w:color w:val="000000"/>
        </w:rPr>
        <w:t>Савранської</w:t>
      </w:r>
      <w:proofErr w:type="spellEnd"/>
      <w:r w:rsidRPr="00C379DC">
        <w:rPr>
          <w:color w:val="000000"/>
        </w:rPr>
        <w:t xml:space="preserve"> селищної ради Одеської області</w:t>
      </w:r>
    </w:p>
    <w:p w:rsidR="00FA2941" w:rsidRDefault="00FA2941" w:rsidP="00FA2941">
      <w:pPr>
        <w:pStyle w:val="a5"/>
        <w:rPr>
          <w:color w:val="000000"/>
        </w:rPr>
      </w:pPr>
      <w:r>
        <w:rPr>
          <w:color w:val="000000"/>
        </w:rPr>
        <w:t xml:space="preserve">     Доповідач: </w:t>
      </w:r>
      <w:proofErr w:type="spellStart"/>
      <w:r>
        <w:rPr>
          <w:color w:val="000000"/>
        </w:rPr>
        <w:t>Івашківський</w:t>
      </w:r>
      <w:proofErr w:type="spellEnd"/>
      <w:r>
        <w:rPr>
          <w:color w:val="000000"/>
        </w:rPr>
        <w:t xml:space="preserve"> А.І.</w:t>
      </w:r>
    </w:p>
    <w:p w:rsidR="00FA2941" w:rsidRDefault="00FA2941" w:rsidP="00FA2941">
      <w:pPr>
        <w:pStyle w:val="a5"/>
        <w:numPr>
          <w:ilvl w:val="0"/>
          <w:numId w:val="1"/>
        </w:numPr>
        <w:rPr>
          <w:color w:val="000000"/>
        </w:rPr>
      </w:pPr>
      <w:r>
        <w:rPr>
          <w:color w:val="000000"/>
        </w:rPr>
        <w:t xml:space="preserve">Про створення кадрового резерву в </w:t>
      </w:r>
      <w:proofErr w:type="spellStart"/>
      <w:r>
        <w:rPr>
          <w:color w:val="000000"/>
        </w:rPr>
        <w:t>Савранській</w:t>
      </w:r>
      <w:proofErr w:type="spellEnd"/>
      <w:r>
        <w:rPr>
          <w:color w:val="000000"/>
        </w:rPr>
        <w:t xml:space="preserve"> селищній раді та порядок його формування</w:t>
      </w:r>
    </w:p>
    <w:p w:rsidR="00FA2941" w:rsidRDefault="00FA2941" w:rsidP="00FA2941">
      <w:pPr>
        <w:pStyle w:val="a5"/>
        <w:rPr>
          <w:color w:val="000000"/>
        </w:rPr>
      </w:pPr>
      <w:r>
        <w:rPr>
          <w:color w:val="000000"/>
        </w:rPr>
        <w:t xml:space="preserve">     Доповідач: </w:t>
      </w:r>
      <w:proofErr w:type="spellStart"/>
      <w:r>
        <w:rPr>
          <w:color w:val="000000"/>
        </w:rPr>
        <w:t>Терпан</w:t>
      </w:r>
      <w:proofErr w:type="spellEnd"/>
      <w:r>
        <w:rPr>
          <w:color w:val="000000"/>
        </w:rPr>
        <w:t xml:space="preserve"> О.В.</w:t>
      </w:r>
    </w:p>
    <w:p w:rsidR="00FA2941" w:rsidRDefault="00FA2941" w:rsidP="00FA2941">
      <w:pPr>
        <w:pStyle w:val="a5"/>
        <w:numPr>
          <w:ilvl w:val="0"/>
          <w:numId w:val="1"/>
        </w:numPr>
        <w:rPr>
          <w:color w:val="000000"/>
        </w:rPr>
      </w:pPr>
      <w:r>
        <w:rPr>
          <w:color w:val="000000"/>
        </w:rPr>
        <w:t xml:space="preserve">Про внесення змін та доповнень до рішення </w:t>
      </w:r>
      <w:proofErr w:type="spellStart"/>
      <w:r>
        <w:rPr>
          <w:color w:val="000000"/>
        </w:rPr>
        <w:t>Савранської</w:t>
      </w:r>
      <w:proofErr w:type="spellEnd"/>
      <w:r>
        <w:rPr>
          <w:color w:val="000000"/>
        </w:rPr>
        <w:t xml:space="preserve"> селищної ради від</w:t>
      </w:r>
    </w:p>
    <w:p w:rsidR="00FA2941" w:rsidRDefault="00FA2941" w:rsidP="00FA2941">
      <w:pPr>
        <w:pStyle w:val="a5"/>
        <w:ind w:left="1069"/>
        <w:rPr>
          <w:color w:val="000000"/>
        </w:rPr>
      </w:pPr>
      <w:r>
        <w:rPr>
          <w:color w:val="000000"/>
        </w:rPr>
        <w:t>28.01.2021 року № 102-</w:t>
      </w:r>
      <w:r>
        <w:rPr>
          <w:color w:val="000000"/>
          <w:lang w:val="en-US"/>
        </w:rPr>
        <w:t>VIII</w:t>
      </w:r>
      <w:r w:rsidRPr="00DB4A32">
        <w:rPr>
          <w:color w:val="000000"/>
        </w:rPr>
        <w:t xml:space="preserve"> </w:t>
      </w:r>
      <w:r>
        <w:rPr>
          <w:color w:val="000000"/>
        </w:rPr>
        <w:t xml:space="preserve">«Про створення  Центру надання адміністративних послуг при </w:t>
      </w:r>
      <w:proofErr w:type="spellStart"/>
      <w:r>
        <w:rPr>
          <w:color w:val="000000"/>
        </w:rPr>
        <w:t>Савранській</w:t>
      </w:r>
      <w:proofErr w:type="spellEnd"/>
      <w:r>
        <w:rPr>
          <w:color w:val="000000"/>
        </w:rPr>
        <w:t xml:space="preserve"> селищній раді Одеської області».</w:t>
      </w:r>
    </w:p>
    <w:p w:rsidR="00FA2941" w:rsidRPr="00F36A97" w:rsidRDefault="00FA2941" w:rsidP="00FA2941">
      <w:pPr>
        <w:pStyle w:val="a5"/>
        <w:rPr>
          <w:color w:val="000000"/>
        </w:rPr>
      </w:pPr>
      <w:r>
        <w:rPr>
          <w:color w:val="000000"/>
        </w:rPr>
        <w:t xml:space="preserve">      Доповідач: </w:t>
      </w:r>
      <w:proofErr w:type="spellStart"/>
      <w:r>
        <w:rPr>
          <w:color w:val="000000"/>
        </w:rPr>
        <w:t>Стаднік</w:t>
      </w:r>
      <w:proofErr w:type="spellEnd"/>
      <w:r>
        <w:rPr>
          <w:color w:val="000000"/>
        </w:rPr>
        <w:t xml:space="preserve"> О.О.</w:t>
      </w:r>
    </w:p>
    <w:p w:rsidR="00FA2941" w:rsidRPr="00FA2941" w:rsidRDefault="00FA2941" w:rsidP="00FA2941">
      <w:pPr>
        <w:pStyle w:val="a5"/>
        <w:numPr>
          <w:ilvl w:val="0"/>
          <w:numId w:val="1"/>
        </w:numPr>
        <w:rPr>
          <w:color w:val="000000"/>
        </w:rPr>
      </w:pPr>
      <w:r w:rsidRPr="00FA2941">
        <w:t>Про затвердження переліку адміністративних послуг, які надаються через центр надання адміністративних послуг</w:t>
      </w:r>
      <w:r w:rsidRPr="00FA2941">
        <w:rPr>
          <w:bCs/>
        </w:rPr>
        <w:t xml:space="preserve"> при </w:t>
      </w:r>
      <w:proofErr w:type="spellStart"/>
      <w:r w:rsidRPr="00FA2941">
        <w:rPr>
          <w:bCs/>
        </w:rPr>
        <w:t>Савранській</w:t>
      </w:r>
      <w:proofErr w:type="spellEnd"/>
      <w:r w:rsidRPr="00FA2941">
        <w:rPr>
          <w:bCs/>
        </w:rPr>
        <w:t xml:space="preserve"> селищній раді</w:t>
      </w:r>
    </w:p>
    <w:p w:rsidR="00FA2941" w:rsidRPr="00FA2941" w:rsidRDefault="00FA2941" w:rsidP="00FA2941">
      <w:pPr>
        <w:pStyle w:val="a5"/>
        <w:rPr>
          <w:color w:val="000000"/>
        </w:rPr>
      </w:pPr>
      <w:r>
        <w:rPr>
          <w:color w:val="000000"/>
        </w:rPr>
        <w:t xml:space="preserve">     Доповідач: </w:t>
      </w:r>
      <w:proofErr w:type="spellStart"/>
      <w:r>
        <w:rPr>
          <w:color w:val="000000"/>
        </w:rPr>
        <w:t>Стаднік</w:t>
      </w:r>
      <w:proofErr w:type="spellEnd"/>
      <w:r>
        <w:rPr>
          <w:color w:val="000000"/>
        </w:rPr>
        <w:t xml:space="preserve"> О.О.</w:t>
      </w:r>
    </w:p>
    <w:p w:rsidR="00B45E4C" w:rsidRDefault="00B45E4C" w:rsidP="00B45E4C">
      <w:pPr>
        <w:pStyle w:val="a5"/>
        <w:numPr>
          <w:ilvl w:val="0"/>
          <w:numId w:val="1"/>
        </w:numPr>
        <w:spacing w:after="200" w:line="276" w:lineRule="auto"/>
        <w:jc w:val="both"/>
      </w:pPr>
      <w:r w:rsidRPr="004067A5">
        <w:t xml:space="preserve">Про погодження щодо надання </w:t>
      </w:r>
      <w:r>
        <w:t xml:space="preserve">Державною службою геології та надр України </w:t>
      </w:r>
      <w:r w:rsidRPr="004067A5">
        <w:t>спеціального дозволу на користування надрами.</w:t>
      </w:r>
      <w:r>
        <w:t xml:space="preserve"> </w:t>
      </w:r>
    </w:p>
    <w:p w:rsidR="00B45E4C" w:rsidRPr="004067A5" w:rsidRDefault="00B45E4C" w:rsidP="00B45E4C">
      <w:pPr>
        <w:pStyle w:val="a5"/>
        <w:ind w:left="1069"/>
        <w:jc w:val="both"/>
      </w:pPr>
      <w:r>
        <w:t xml:space="preserve">Доповідач: </w:t>
      </w:r>
      <w:proofErr w:type="spellStart"/>
      <w:r>
        <w:t>Герасимішина</w:t>
      </w:r>
      <w:proofErr w:type="spellEnd"/>
      <w:r>
        <w:t xml:space="preserve"> С.В.</w:t>
      </w:r>
      <w:r w:rsidRPr="004067A5">
        <w:t xml:space="preserve"> </w:t>
      </w:r>
    </w:p>
    <w:p w:rsidR="00FA2941" w:rsidRDefault="00FA2941" w:rsidP="00FA2941">
      <w:pPr>
        <w:pStyle w:val="a5"/>
        <w:spacing w:after="200" w:line="276" w:lineRule="auto"/>
        <w:ind w:left="1069"/>
        <w:jc w:val="both"/>
      </w:pPr>
    </w:p>
    <w:p w:rsidR="00B45E4C" w:rsidRDefault="00B45E4C" w:rsidP="00B45E4C">
      <w:pPr>
        <w:pStyle w:val="a5"/>
        <w:numPr>
          <w:ilvl w:val="0"/>
          <w:numId w:val="1"/>
        </w:numPr>
        <w:spacing w:after="200" w:line="276" w:lineRule="auto"/>
        <w:ind w:hanging="502"/>
        <w:jc w:val="both"/>
      </w:pPr>
      <w:r w:rsidRPr="00897756">
        <w:lastRenderedPageBreak/>
        <w:t xml:space="preserve">Про внесення змін до рішення </w:t>
      </w:r>
      <w:r w:rsidRPr="00264A3E">
        <w:t>селищної ради № 12 від 10.</w:t>
      </w:r>
      <w:r w:rsidRPr="00897756">
        <w:t>12.2020 року «</w:t>
      </w:r>
      <w:r w:rsidRPr="00264A3E">
        <w:t>Про утворення постійних депутатських комісій,</w:t>
      </w:r>
      <w:r w:rsidRPr="00897756">
        <w:t xml:space="preserve"> </w:t>
      </w:r>
      <w:r w:rsidRPr="00264A3E">
        <w:t>обрання  голів та складу постійних комісій</w:t>
      </w:r>
      <w:r w:rsidRPr="00897756">
        <w:t>»</w:t>
      </w:r>
    </w:p>
    <w:p w:rsidR="00B45E4C" w:rsidRPr="00897756" w:rsidRDefault="00B45E4C" w:rsidP="00B45E4C">
      <w:pPr>
        <w:pStyle w:val="a5"/>
        <w:ind w:left="1069"/>
        <w:jc w:val="both"/>
      </w:pPr>
      <w:r w:rsidRPr="00A13224">
        <w:t xml:space="preserve"> </w:t>
      </w:r>
      <w:r>
        <w:t>Доповідач: Дужій С.Г.</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897756">
        <w:rPr>
          <w:b/>
          <w:color w:val="000000"/>
        </w:rPr>
        <w:t xml:space="preserve">Кондратюку  Леоніду  Дмитровичу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897756">
        <w:rPr>
          <w:color w:val="000000"/>
        </w:rPr>
        <w:t>Дубинове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Плакиді</w:t>
      </w:r>
      <w:proofErr w:type="spellEnd"/>
      <w:r w:rsidRPr="00897756">
        <w:rPr>
          <w:b/>
          <w:color w:val="000000"/>
        </w:rPr>
        <w:t xml:space="preserve">  Дмитру  Васильовичу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- 0,1075 га в межах  с. </w:t>
      </w:r>
      <w:proofErr w:type="spellStart"/>
      <w:r w:rsidRPr="00897756">
        <w:rPr>
          <w:color w:val="000000"/>
        </w:rPr>
        <w:t>Дубинове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Колеснік</w:t>
      </w:r>
      <w:proofErr w:type="spellEnd"/>
      <w:r w:rsidRPr="00897756">
        <w:rPr>
          <w:b/>
          <w:color w:val="000000"/>
        </w:rPr>
        <w:t xml:space="preserve">  Галині  Антонівні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- 0,1100 га в межах  с. </w:t>
      </w:r>
      <w:proofErr w:type="spellStart"/>
      <w:r w:rsidRPr="00897756">
        <w:rPr>
          <w:color w:val="000000"/>
        </w:rPr>
        <w:t>Дубинове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Панасюк</w:t>
      </w:r>
      <w:proofErr w:type="spellEnd"/>
      <w:r w:rsidRPr="00897756">
        <w:rPr>
          <w:b/>
          <w:color w:val="000000"/>
        </w:rPr>
        <w:t xml:space="preserve">  Олені  Анатоліївні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- 0,3500 га в межах  с. </w:t>
      </w:r>
      <w:proofErr w:type="spellStart"/>
      <w:r w:rsidRPr="00897756">
        <w:rPr>
          <w:color w:val="000000"/>
        </w:rPr>
        <w:t>Слюсареве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надання дозволу громадянці </w:t>
      </w:r>
      <w:proofErr w:type="spellStart"/>
      <w:r w:rsidRPr="00897756">
        <w:rPr>
          <w:b/>
          <w:color w:val="000000"/>
        </w:rPr>
        <w:t>Шкрабак</w:t>
      </w:r>
      <w:proofErr w:type="spellEnd"/>
      <w:r w:rsidRPr="00897756">
        <w:rPr>
          <w:b/>
          <w:color w:val="000000"/>
        </w:rPr>
        <w:t xml:space="preserve">  Тетяні  Іванівні</w:t>
      </w:r>
      <w:r w:rsidRPr="00897756">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0,38 га за  рахунок  земель  сільськогосподарського  призначення    комунальної  власності  в межах с. </w:t>
      </w:r>
      <w:proofErr w:type="spellStart"/>
      <w:r w:rsidRPr="00897756">
        <w:rPr>
          <w:color w:val="000000"/>
        </w:rPr>
        <w:t>Слюсарево</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Томишинець</w:t>
      </w:r>
      <w:proofErr w:type="spellEnd"/>
      <w:r w:rsidRPr="00897756">
        <w:rPr>
          <w:b/>
          <w:color w:val="000000"/>
        </w:rPr>
        <w:t xml:space="preserve">  Миколі  Івановичу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- 0,2653 га в межах  с. </w:t>
      </w:r>
      <w:proofErr w:type="spellStart"/>
      <w:r w:rsidRPr="00897756">
        <w:rPr>
          <w:color w:val="000000"/>
        </w:rPr>
        <w:t>Слюсареве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Вододюк</w:t>
      </w:r>
      <w:proofErr w:type="spellEnd"/>
      <w:r w:rsidRPr="00897756">
        <w:rPr>
          <w:b/>
          <w:color w:val="000000"/>
        </w:rPr>
        <w:t xml:space="preserve">  Вірі  Іванівні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- 0,2600 га в межах  с. </w:t>
      </w:r>
      <w:proofErr w:type="spellStart"/>
      <w:r w:rsidRPr="00897756">
        <w:rPr>
          <w:color w:val="000000"/>
        </w:rPr>
        <w:t>Дубинове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lastRenderedPageBreak/>
        <w:t xml:space="preserve">Про  затвердження  громадянину  </w:t>
      </w:r>
      <w:proofErr w:type="spellStart"/>
      <w:r w:rsidRPr="00897756">
        <w:rPr>
          <w:b/>
          <w:color w:val="000000"/>
        </w:rPr>
        <w:t>Маланічу</w:t>
      </w:r>
      <w:proofErr w:type="spellEnd"/>
      <w:r w:rsidRPr="00897756">
        <w:rPr>
          <w:b/>
          <w:color w:val="000000"/>
        </w:rPr>
        <w:t xml:space="preserve">  Сергію  Дмитровичу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 </w:t>
      </w:r>
      <w:proofErr w:type="spellStart"/>
      <w:r w:rsidRPr="00897756">
        <w:rPr>
          <w:color w:val="000000"/>
        </w:rPr>
        <w:t>Дубинове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Брежицькій</w:t>
      </w:r>
      <w:proofErr w:type="spellEnd"/>
      <w:r w:rsidRPr="00897756">
        <w:rPr>
          <w:b/>
          <w:color w:val="000000"/>
        </w:rPr>
        <w:t xml:space="preserve">  Ірині  Миколаївні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- 1,0981 га в межах  с. </w:t>
      </w:r>
      <w:proofErr w:type="spellStart"/>
      <w:r w:rsidRPr="00897756">
        <w:rPr>
          <w:color w:val="000000"/>
        </w:rPr>
        <w:t>Слюсареве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rFonts w:eastAsia="Calibri"/>
          <w:color w:val="000000"/>
        </w:rPr>
        <w:t xml:space="preserve">Про надання дозволу громадянину  </w:t>
      </w:r>
      <w:proofErr w:type="spellStart"/>
      <w:r w:rsidRPr="00897756">
        <w:rPr>
          <w:rFonts w:eastAsia="Calibri"/>
          <w:b/>
          <w:color w:val="000000"/>
        </w:rPr>
        <w:t>Макаліш</w:t>
      </w:r>
      <w:proofErr w:type="spellEnd"/>
      <w:r w:rsidRPr="00897756">
        <w:rPr>
          <w:rFonts w:eastAsia="Calibri"/>
          <w:b/>
          <w:color w:val="000000"/>
        </w:rPr>
        <w:t xml:space="preserve">  Володимиру  Миколайовичу </w:t>
      </w:r>
      <w:r w:rsidRPr="00897756">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площею 1,93 умовних кадастрових  гектарів  по  колишньому  КСП «Дружба».</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897756">
        <w:rPr>
          <w:b/>
          <w:color w:val="000000"/>
        </w:rPr>
        <w:t>Скрипніку</w:t>
      </w:r>
      <w:proofErr w:type="spellEnd"/>
      <w:r w:rsidRPr="00897756">
        <w:rPr>
          <w:b/>
          <w:color w:val="000000"/>
        </w:rPr>
        <w:t xml:space="preserve">  Петру Павловичу  </w:t>
      </w:r>
      <w:r w:rsidRPr="00897756">
        <w:rPr>
          <w:color w:val="000000"/>
        </w:rPr>
        <w:t>для  ведення  товарного  сільськогосподарського  виробництва  площею – 1,8900 га</w:t>
      </w:r>
      <w:r w:rsidRPr="00897756">
        <w:rPr>
          <w:bCs/>
          <w:color w:val="000000"/>
        </w:rPr>
        <w:t>,  яка  розташована  за  межами  с. Осички.</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rFonts w:eastAsia="Calibri"/>
          <w:color w:val="000000"/>
        </w:rPr>
        <w:t xml:space="preserve">Про надання дозволу громадянці  </w:t>
      </w:r>
      <w:proofErr w:type="spellStart"/>
      <w:r w:rsidRPr="00897756">
        <w:rPr>
          <w:rFonts w:eastAsia="Calibri"/>
          <w:b/>
          <w:color w:val="000000"/>
        </w:rPr>
        <w:t>Очеретнюк</w:t>
      </w:r>
      <w:proofErr w:type="spellEnd"/>
      <w:r w:rsidRPr="00897756">
        <w:rPr>
          <w:rFonts w:eastAsia="Calibri"/>
          <w:b/>
          <w:color w:val="000000"/>
        </w:rPr>
        <w:t xml:space="preserve">  Наталії  Олександрівні  </w:t>
      </w:r>
      <w:r w:rsidRPr="00897756">
        <w:rPr>
          <w:rFonts w:eastAsia="Calibri"/>
          <w:color w:val="000000"/>
          <w:lang w:eastAsia="uk-UA"/>
        </w:rPr>
        <w:t>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Осички)  відповідно  до  сертифіката  на  право  на  земельну  частку (пай)  серія ОД №0113938   площею 1,93 умовних кадастрових  гектарів  по  колишньому  КСП «Дружба».</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r w:rsidRPr="00897756">
        <w:rPr>
          <w:b/>
          <w:color w:val="000000"/>
        </w:rPr>
        <w:t xml:space="preserve">Ковбасюку  Анатолію  Івановичу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w:t>
      </w:r>
      <w:proofErr w:type="spellStart"/>
      <w:r w:rsidRPr="00897756">
        <w:rPr>
          <w:color w:val="000000"/>
        </w:rPr>
        <w:t>смт</w:t>
      </w:r>
      <w:proofErr w:type="spellEnd"/>
      <w:r w:rsidRPr="00897756">
        <w:rPr>
          <w:color w:val="000000"/>
        </w:rPr>
        <w:t xml:space="preserve"> </w:t>
      </w:r>
      <w:proofErr w:type="spellStart"/>
      <w:r w:rsidRPr="00897756">
        <w:rPr>
          <w:color w:val="000000"/>
        </w:rPr>
        <w:t>Саврань</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Демідовій</w:t>
      </w:r>
      <w:proofErr w:type="spellEnd"/>
      <w:r w:rsidRPr="00897756">
        <w:rPr>
          <w:b/>
          <w:color w:val="000000"/>
        </w:rPr>
        <w:t xml:space="preserve">  Людмилі  Антонівні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- 0,1700 га за  межами  </w:t>
      </w:r>
      <w:proofErr w:type="spellStart"/>
      <w:r w:rsidRPr="00897756">
        <w:rPr>
          <w:color w:val="000000"/>
        </w:rPr>
        <w:t>смт</w:t>
      </w:r>
      <w:proofErr w:type="spellEnd"/>
      <w:r w:rsidRPr="00897756">
        <w:rPr>
          <w:color w:val="000000"/>
        </w:rPr>
        <w:t xml:space="preserve">. </w:t>
      </w:r>
      <w:proofErr w:type="spellStart"/>
      <w:r w:rsidRPr="00897756">
        <w:rPr>
          <w:color w:val="000000"/>
        </w:rPr>
        <w:t>Саврань</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897756">
        <w:rPr>
          <w:b/>
          <w:color w:val="000000"/>
        </w:rPr>
        <w:t>Бардієвському</w:t>
      </w:r>
      <w:proofErr w:type="spellEnd"/>
      <w:r w:rsidRPr="00897756">
        <w:rPr>
          <w:b/>
          <w:color w:val="000000"/>
        </w:rPr>
        <w:t xml:space="preserve">  Анатолію  Сергійовичу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- 0,1500 га  в </w:t>
      </w:r>
      <w:proofErr w:type="spellStart"/>
      <w:r w:rsidRPr="00897756">
        <w:rPr>
          <w:color w:val="000000"/>
        </w:rPr>
        <w:t>смт</w:t>
      </w:r>
      <w:proofErr w:type="spellEnd"/>
      <w:r w:rsidRPr="00897756">
        <w:rPr>
          <w:color w:val="000000"/>
        </w:rPr>
        <w:t xml:space="preserve"> </w:t>
      </w:r>
      <w:proofErr w:type="spellStart"/>
      <w:r w:rsidRPr="00897756">
        <w:rPr>
          <w:color w:val="000000"/>
        </w:rPr>
        <w:t>Саврань</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надання дозволу громадянці </w:t>
      </w:r>
      <w:r w:rsidRPr="00897756">
        <w:rPr>
          <w:b/>
          <w:color w:val="000000"/>
        </w:rPr>
        <w:t>Кобзар  Ользі  Іллівні</w:t>
      </w:r>
      <w:r w:rsidRPr="00897756">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w:t>
      </w:r>
      <w:proofErr w:type="spellStart"/>
      <w:r w:rsidRPr="00897756">
        <w:rPr>
          <w:color w:val="000000"/>
        </w:rPr>
        <w:t>смт</w:t>
      </w:r>
      <w:proofErr w:type="spellEnd"/>
      <w:r w:rsidRPr="00897756">
        <w:rPr>
          <w:color w:val="000000"/>
        </w:rPr>
        <w:t xml:space="preserve">. </w:t>
      </w:r>
      <w:proofErr w:type="spellStart"/>
      <w:r w:rsidRPr="00897756">
        <w:rPr>
          <w:color w:val="000000"/>
        </w:rPr>
        <w:t>Саврань</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надання дозволу громадянину </w:t>
      </w:r>
      <w:r w:rsidRPr="00897756">
        <w:rPr>
          <w:b/>
          <w:color w:val="000000"/>
        </w:rPr>
        <w:t>Комарову  Віктору  Миколайовичу</w:t>
      </w:r>
      <w:r w:rsidRPr="00897756">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w:t>
      </w:r>
      <w:r>
        <w:rPr>
          <w:color w:val="000000"/>
        </w:rPr>
        <w:t xml:space="preserve"> 0,6</w:t>
      </w:r>
      <w:r w:rsidRPr="00A13224">
        <w:rPr>
          <w:color w:val="000000"/>
        </w:rPr>
        <w:t xml:space="preserve">0 га за  рахунок  земель  сільськогосподарського  призначення  комунальної  власності   в межах  </w:t>
      </w:r>
      <w:proofErr w:type="spellStart"/>
      <w:r w:rsidRPr="00A13224">
        <w:rPr>
          <w:color w:val="000000"/>
        </w:rPr>
        <w:t>смт</w:t>
      </w:r>
      <w:proofErr w:type="spellEnd"/>
      <w:r w:rsidRPr="00A13224">
        <w:rPr>
          <w:color w:val="000000"/>
        </w:rPr>
        <w:t xml:space="preserve"> </w:t>
      </w:r>
      <w:proofErr w:type="spellStart"/>
      <w:r w:rsidRPr="00A13224">
        <w:rPr>
          <w:color w:val="000000"/>
        </w:rPr>
        <w:t>Саврань</w:t>
      </w:r>
      <w:proofErr w:type="spellEnd"/>
      <w:r w:rsidRPr="00A13224">
        <w:rPr>
          <w:color w:val="000000"/>
        </w:rPr>
        <w:t xml:space="preserve">  Одеської  області.</w:t>
      </w:r>
    </w:p>
    <w:p w:rsidR="00B45E4C" w:rsidRPr="00A13224"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Поліщук  Тетяні  Віталіївні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897756">
        <w:t xml:space="preserve">за  межами   населеного  пункту          с. </w:t>
      </w:r>
      <w:proofErr w:type="spellStart"/>
      <w:r w:rsidRPr="00897756">
        <w:t>Концеба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rFonts w:eastAsia="Calibri"/>
          <w:bCs/>
          <w:color w:val="000000"/>
        </w:rPr>
        <w:t xml:space="preserve">Про  передачу у  власність  громадянину   </w:t>
      </w:r>
      <w:proofErr w:type="spellStart"/>
      <w:r w:rsidRPr="00897756">
        <w:rPr>
          <w:rFonts w:eastAsia="Calibri"/>
          <w:b/>
          <w:bCs/>
          <w:color w:val="000000"/>
        </w:rPr>
        <w:t>Гальченку</w:t>
      </w:r>
      <w:proofErr w:type="spellEnd"/>
      <w:r w:rsidRPr="00897756">
        <w:rPr>
          <w:rFonts w:eastAsia="Calibri"/>
          <w:b/>
          <w:bCs/>
          <w:color w:val="000000"/>
        </w:rPr>
        <w:t xml:space="preserve">  Андрію Андрійовичу </w:t>
      </w:r>
      <w:r w:rsidRPr="00897756">
        <w:rPr>
          <w:rFonts w:eastAsia="Calibri"/>
          <w:bCs/>
          <w:color w:val="000000"/>
        </w:rPr>
        <w:t xml:space="preserve">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- 0,2037 га  в с. </w:t>
      </w:r>
      <w:proofErr w:type="spellStart"/>
      <w:r w:rsidRPr="00897756">
        <w:rPr>
          <w:rFonts w:eastAsia="Calibri"/>
          <w:bCs/>
          <w:color w:val="000000"/>
        </w:rPr>
        <w:t>Концеба</w:t>
      </w:r>
      <w:proofErr w:type="spellEnd"/>
      <w:r w:rsidRPr="00897756">
        <w:rPr>
          <w:rFonts w:eastAsia="Calibri"/>
          <w:bCs/>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proofErr w:type="spellStart"/>
      <w:r w:rsidRPr="00897756">
        <w:rPr>
          <w:b/>
          <w:color w:val="000000"/>
        </w:rPr>
        <w:t>Шарецькій</w:t>
      </w:r>
      <w:proofErr w:type="spellEnd"/>
      <w:r w:rsidRPr="00897756">
        <w:rPr>
          <w:b/>
          <w:color w:val="000000"/>
        </w:rPr>
        <w:t xml:space="preserve">  Ірині  Василівні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897756">
        <w:rPr>
          <w:color w:val="000000"/>
        </w:rPr>
        <w:t>Концеба</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Кісілевському</w:t>
      </w:r>
      <w:proofErr w:type="spellEnd"/>
      <w:r w:rsidRPr="00897756">
        <w:rPr>
          <w:b/>
          <w:color w:val="000000"/>
        </w:rPr>
        <w:t xml:space="preserve">  Олександру  Станіславовичу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Глибочок</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r w:rsidRPr="00897756">
        <w:rPr>
          <w:b/>
          <w:color w:val="000000"/>
        </w:rPr>
        <w:t xml:space="preserve">Скакуну  Володимиру  Олександровичу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w:t>
      </w:r>
      <w:r w:rsidRPr="00897756">
        <w:rPr>
          <w:color w:val="000000"/>
        </w:rPr>
        <w:lastRenderedPageBreak/>
        <w:t xml:space="preserve">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Глибочок</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Корж  Наталії  Володимирівні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897756">
        <w:t xml:space="preserve">за  межами   населеного  пункту  с. </w:t>
      </w:r>
      <w:proofErr w:type="spellStart"/>
      <w:r w:rsidRPr="00897756">
        <w:t>Полянецьке</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897756">
        <w:rPr>
          <w:b/>
          <w:color w:val="000000"/>
        </w:rPr>
        <w:t>Муштенко</w:t>
      </w:r>
      <w:proofErr w:type="spellEnd"/>
      <w:r w:rsidRPr="00897756">
        <w:rPr>
          <w:b/>
          <w:color w:val="000000"/>
        </w:rPr>
        <w:t xml:space="preserve">  Михайлу  Юрійовичу </w:t>
      </w:r>
      <w:r w:rsidRPr="00897756">
        <w:rPr>
          <w:color w:val="000000"/>
        </w:rPr>
        <w:t xml:space="preserve">для будівництва і обслуговування житлового будинку господарських будівель і споруд (присадибна ділянка)   площею - 0,2500 га  в с. </w:t>
      </w:r>
      <w:proofErr w:type="spellStart"/>
      <w:r w:rsidRPr="00897756">
        <w:rPr>
          <w:color w:val="000000"/>
        </w:rPr>
        <w:t>Полянецьке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rFonts w:eastAsia="Calibri"/>
          <w:color w:val="000000"/>
        </w:rPr>
        <w:t xml:space="preserve">Про надання дозволу громадянину  </w:t>
      </w:r>
      <w:proofErr w:type="spellStart"/>
      <w:r w:rsidRPr="00897756">
        <w:rPr>
          <w:rFonts w:eastAsia="Calibri"/>
          <w:b/>
          <w:color w:val="000000"/>
        </w:rPr>
        <w:t>Раковському</w:t>
      </w:r>
      <w:proofErr w:type="spellEnd"/>
      <w:r w:rsidRPr="00897756">
        <w:rPr>
          <w:rFonts w:eastAsia="Calibri"/>
          <w:b/>
          <w:color w:val="000000"/>
        </w:rPr>
        <w:t xml:space="preserve">  Володимиру  Вікторовичу </w:t>
      </w:r>
      <w:r w:rsidRPr="00897756">
        <w:rPr>
          <w:rFonts w:eastAsia="Calibri"/>
          <w:color w:val="000000"/>
          <w:lang w:eastAsia="uk-UA"/>
        </w:rPr>
        <w:t xml:space="preserve">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w:t>
      </w:r>
      <w:proofErr w:type="spellStart"/>
      <w:r w:rsidRPr="00897756">
        <w:rPr>
          <w:rFonts w:eastAsia="Calibri"/>
          <w:color w:val="000000"/>
          <w:lang w:eastAsia="uk-UA"/>
        </w:rPr>
        <w:t>Глибочок</w:t>
      </w:r>
      <w:proofErr w:type="spellEnd"/>
      <w:r w:rsidRPr="00897756">
        <w:rPr>
          <w:rFonts w:eastAsia="Calibri"/>
          <w:color w:val="000000"/>
          <w:lang w:eastAsia="uk-UA"/>
        </w:rPr>
        <w:t>)  відповідно  до  сертифіката  на  право  на  земельну  частку (пай)  площею 3,8916 умовних кадастрових  гектарів  по  колишньому  КСП «Перемога».</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Цапенко</w:t>
      </w:r>
      <w:proofErr w:type="spellEnd"/>
      <w:r w:rsidRPr="00897756">
        <w:rPr>
          <w:b/>
          <w:color w:val="000000"/>
        </w:rPr>
        <w:t xml:space="preserve">  Оксані  Сергіївні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Полянецьке</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Терпану</w:t>
      </w:r>
      <w:proofErr w:type="spellEnd"/>
      <w:r w:rsidRPr="00897756">
        <w:rPr>
          <w:b/>
          <w:color w:val="000000"/>
        </w:rPr>
        <w:t xml:space="preserve">  Едуарду  Івановичу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Pr="00897756">
        <w:t xml:space="preserve"> з</w:t>
      </w:r>
      <w:r>
        <w:t xml:space="preserve">а  межами   населеного  пункту </w:t>
      </w:r>
      <w:r w:rsidRPr="00897756">
        <w:t xml:space="preserve"> с. </w:t>
      </w:r>
      <w:proofErr w:type="spellStart"/>
      <w:r w:rsidRPr="00897756">
        <w:t>Полянецьке</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97756">
        <w:rPr>
          <w:b/>
          <w:color w:val="000000"/>
        </w:rPr>
        <w:t xml:space="preserve">Ткачук  Єфросинії  Василівні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- 0,1750 га  в   с. </w:t>
      </w:r>
      <w:proofErr w:type="spellStart"/>
      <w:r w:rsidRPr="00897756">
        <w:rPr>
          <w:color w:val="000000"/>
        </w:rPr>
        <w:t>Полянецьке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97756">
        <w:rPr>
          <w:b/>
          <w:color w:val="000000"/>
        </w:rPr>
        <w:t xml:space="preserve">Столярчук  Надії  Іванівні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897756">
        <w:rPr>
          <w:color w:val="000000"/>
        </w:rPr>
        <w:t>Полянецьке</w:t>
      </w:r>
      <w:proofErr w:type="spellEnd"/>
      <w:r w:rsidRPr="00897756">
        <w:rPr>
          <w:color w:val="000000"/>
        </w:rPr>
        <w:t xml:space="preserve">  Одеської  області.</w:t>
      </w:r>
    </w:p>
    <w:p w:rsidR="00B45E4C" w:rsidRPr="00897756" w:rsidRDefault="00B45E4C" w:rsidP="00B45E4C">
      <w:pPr>
        <w:pStyle w:val="a5"/>
        <w:ind w:left="1069"/>
        <w:jc w:val="both"/>
      </w:pPr>
      <w:r>
        <w:lastRenderedPageBreak/>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П’ятківській</w:t>
      </w:r>
      <w:proofErr w:type="spellEnd"/>
      <w:r w:rsidRPr="00897756">
        <w:rPr>
          <w:b/>
          <w:color w:val="000000"/>
        </w:rPr>
        <w:t xml:space="preserve">  Світлані  Миколаївні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897756">
        <w:t xml:space="preserve">за  межами   населеного  пункту  с. </w:t>
      </w:r>
      <w:proofErr w:type="spellStart"/>
      <w:r w:rsidRPr="00897756">
        <w:t>Полянецьке</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П’ятківському</w:t>
      </w:r>
      <w:proofErr w:type="spellEnd"/>
      <w:r w:rsidRPr="00897756">
        <w:rPr>
          <w:b/>
          <w:color w:val="000000"/>
        </w:rPr>
        <w:t xml:space="preserve">  Ігорю  Миколайовичу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897756">
        <w:t xml:space="preserve">за  межами   населеного  пункту  с. </w:t>
      </w:r>
      <w:proofErr w:type="spellStart"/>
      <w:r w:rsidRPr="00897756">
        <w:t>Полянецьке</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Попружко</w:t>
      </w:r>
      <w:proofErr w:type="spellEnd"/>
      <w:r w:rsidRPr="00897756">
        <w:rPr>
          <w:b/>
          <w:color w:val="000000"/>
        </w:rPr>
        <w:t xml:space="preserve">  Діані  Василівні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в межах  с. Квітка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r w:rsidRPr="00897756">
        <w:rPr>
          <w:b/>
          <w:color w:val="000000"/>
        </w:rPr>
        <w:t xml:space="preserve">Попружку  Олександру  Антоновичу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- 0,3595 га в межах  с. Квітка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Шкрабаку</w:t>
      </w:r>
      <w:proofErr w:type="spellEnd"/>
      <w:r w:rsidRPr="00897756">
        <w:rPr>
          <w:b/>
          <w:color w:val="000000"/>
        </w:rPr>
        <w:t xml:space="preserve">  Володимиру  Архиповичу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Глибочок</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Балаю</w:t>
      </w:r>
      <w:proofErr w:type="spellEnd"/>
      <w:r w:rsidRPr="00897756">
        <w:rPr>
          <w:b/>
          <w:color w:val="000000"/>
        </w:rPr>
        <w:t xml:space="preserve">  Сергію  Кіндратовичу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897756">
        <w:t xml:space="preserve">за  межами   населеного  пункту  с. </w:t>
      </w:r>
      <w:proofErr w:type="spellStart"/>
      <w:r w:rsidRPr="00897756">
        <w:t>Глибочок</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Венгер</w:t>
      </w:r>
      <w:proofErr w:type="spellEnd"/>
      <w:r w:rsidRPr="00897756">
        <w:rPr>
          <w:b/>
          <w:color w:val="000000"/>
        </w:rPr>
        <w:t xml:space="preserve">  Жанні  Володимирівні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- 0,3435 га  в межах  с. Капустянка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897756">
        <w:rPr>
          <w:b/>
          <w:color w:val="000000"/>
        </w:rPr>
        <w:t>Венгер</w:t>
      </w:r>
      <w:proofErr w:type="spellEnd"/>
      <w:r w:rsidRPr="00897756">
        <w:rPr>
          <w:b/>
          <w:color w:val="000000"/>
        </w:rPr>
        <w:t xml:space="preserve">  Іванні  Вікторівні  </w:t>
      </w:r>
      <w:r w:rsidRPr="00897756">
        <w:rPr>
          <w:color w:val="000000"/>
        </w:rPr>
        <w:t xml:space="preserve"> для будівництва і </w:t>
      </w:r>
      <w:r w:rsidRPr="00897756">
        <w:rPr>
          <w:color w:val="000000"/>
        </w:rPr>
        <w:lastRenderedPageBreak/>
        <w:t>обслуговування житлового будинку господарських будівель і споруд (присадибна ділянка)   площею - 0,2500 га  в  с. Капустянка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897756">
        <w:rPr>
          <w:b/>
          <w:color w:val="000000"/>
        </w:rPr>
        <w:t>Ворончуку</w:t>
      </w:r>
      <w:proofErr w:type="spellEnd"/>
      <w:r w:rsidRPr="00897756">
        <w:rPr>
          <w:b/>
          <w:color w:val="000000"/>
        </w:rPr>
        <w:t xml:space="preserve">  Валерію  Прокоповичу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Дубки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Волощук  Любові  Вікторівні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- 0,4220 га  в межах  с. Капустянка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Бадюл</w:t>
      </w:r>
      <w:proofErr w:type="spellEnd"/>
      <w:r w:rsidRPr="00897756">
        <w:rPr>
          <w:b/>
          <w:color w:val="000000"/>
        </w:rPr>
        <w:t xml:space="preserve">  Марині  Василівні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1,1333 га в межах  с. Капустянка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A13224"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Бадюлу</w:t>
      </w:r>
      <w:proofErr w:type="spellEnd"/>
      <w:r w:rsidRPr="00897756">
        <w:rPr>
          <w:b/>
          <w:color w:val="000000"/>
        </w:rPr>
        <w:t xml:space="preserve">  Руслану  Олександровичу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0,7409 га  в межах  с. Капустянка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Бушанській</w:t>
      </w:r>
      <w:proofErr w:type="spellEnd"/>
      <w:r w:rsidRPr="00897756">
        <w:rPr>
          <w:b/>
          <w:color w:val="000000"/>
        </w:rPr>
        <w:t xml:space="preserve">  Тамарі  Петрівні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 за  межами   населеного  пункту  с. </w:t>
      </w:r>
      <w:proofErr w:type="spellStart"/>
      <w:r w:rsidRPr="00897756">
        <w:t>Неділкове</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97756">
        <w:rPr>
          <w:b/>
          <w:color w:val="000000"/>
        </w:rPr>
        <w:t xml:space="preserve">Чернишовій  Ользі  Андріївні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w:t>
      </w:r>
      <w:proofErr w:type="spellStart"/>
      <w:r w:rsidRPr="00897756">
        <w:rPr>
          <w:color w:val="000000"/>
        </w:rPr>
        <w:t>Неділкове</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Гуцолу</w:t>
      </w:r>
      <w:proofErr w:type="spellEnd"/>
      <w:r w:rsidRPr="00897756">
        <w:rPr>
          <w:b/>
          <w:color w:val="000000"/>
        </w:rPr>
        <w:t xml:space="preserve">  Олексію  Павловичу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1,7970 га </w:t>
      </w:r>
      <w:r w:rsidRPr="00897756">
        <w:t xml:space="preserve"> за  межами   населеного  пункту  с. </w:t>
      </w:r>
      <w:proofErr w:type="spellStart"/>
      <w:r w:rsidRPr="00897756">
        <w:t>Йосипівка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Чайковській  Ганні  Олександрівні </w:t>
      </w:r>
      <w:r w:rsidRPr="00897756">
        <w:rPr>
          <w:color w:val="000000"/>
        </w:rPr>
        <w:t xml:space="preserve"> проекту  землеустрою  щодо  відведення  земельної  ділянки  у  власність  для  ведення </w:t>
      </w:r>
      <w:r w:rsidRPr="00897756">
        <w:rPr>
          <w:color w:val="000000"/>
        </w:rPr>
        <w:lastRenderedPageBreak/>
        <w:t xml:space="preserve">особистого  селянського  господарства  із  земель  сільськогосподарського  призначення  комунальної  власності  площею – 2,0000 га </w:t>
      </w:r>
      <w:r w:rsidRPr="00897756">
        <w:t xml:space="preserve"> 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Балик  Любові  Олександрівні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 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r w:rsidRPr="00897756">
        <w:rPr>
          <w:b/>
          <w:color w:val="000000"/>
        </w:rPr>
        <w:t xml:space="preserve"> Чайковському  Олександру  Миколайовичу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Недогоді  Зінаїді  Савівні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Довгій  Наталії  Петрівні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Падаховській</w:t>
      </w:r>
      <w:proofErr w:type="spellEnd"/>
      <w:r w:rsidRPr="00897756">
        <w:rPr>
          <w:b/>
          <w:color w:val="000000"/>
        </w:rPr>
        <w:t xml:space="preserve">  Зінаїді  Федорівні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Слусаренко</w:t>
      </w:r>
      <w:proofErr w:type="spellEnd"/>
      <w:r w:rsidRPr="00897756">
        <w:rPr>
          <w:b/>
          <w:color w:val="000000"/>
        </w:rPr>
        <w:t xml:space="preserve">  Тетяні  Михайлівні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t xml:space="preserve">Про  надання  дозволу  громадянину  </w:t>
      </w:r>
      <w:proofErr w:type="spellStart"/>
      <w:r w:rsidRPr="00897756">
        <w:rPr>
          <w:b/>
        </w:rPr>
        <w:t>Слюсарчуку</w:t>
      </w:r>
      <w:proofErr w:type="spellEnd"/>
      <w:r w:rsidRPr="00897756">
        <w:rPr>
          <w:b/>
        </w:rPr>
        <w:t xml:space="preserve">  Руслану  </w:t>
      </w:r>
      <w:proofErr w:type="spellStart"/>
      <w:r w:rsidRPr="00897756">
        <w:rPr>
          <w:b/>
        </w:rPr>
        <w:t>Вілійовичу</w:t>
      </w:r>
      <w:proofErr w:type="spellEnd"/>
      <w:r w:rsidRPr="00897756">
        <w:t xml:space="preserve">   на розробку  </w:t>
      </w:r>
      <w:r w:rsidRPr="00897756">
        <w:rPr>
          <w:lang w:bidi="uk-UA"/>
        </w:rPr>
        <w:t xml:space="preserve">проекту  землеустрою  щодо організації  території  земельних  часток  (паїв) </w:t>
      </w:r>
      <w:r w:rsidRPr="00897756">
        <w:rPr>
          <w:color w:val="000000"/>
        </w:rPr>
        <w:t xml:space="preserve">площею -  3,67  умовних  кадастрових  гектарів для  ведення  товарного  сільськогосподарського  виробництва  </w:t>
      </w:r>
      <w:r>
        <w:rPr>
          <w:rFonts w:eastAsia="Calibri"/>
          <w:color w:val="000000"/>
          <w:lang w:eastAsia="uk-UA"/>
        </w:rPr>
        <w:t>(</w:t>
      </w:r>
      <w:r w:rsidRPr="00897756">
        <w:rPr>
          <w:rFonts w:eastAsia="Calibri"/>
          <w:color w:val="000000"/>
          <w:lang w:eastAsia="uk-UA"/>
        </w:rPr>
        <w:t xml:space="preserve">за  межами  населеного  пункту с. </w:t>
      </w:r>
      <w:proofErr w:type="spellStart"/>
      <w:r w:rsidRPr="00897756">
        <w:rPr>
          <w:rFonts w:eastAsia="Calibri"/>
          <w:color w:val="000000"/>
          <w:lang w:eastAsia="uk-UA"/>
        </w:rPr>
        <w:t>Йосипівка</w:t>
      </w:r>
      <w:proofErr w:type="spellEnd"/>
      <w:r w:rsidRPr="00897756">
        <w:rPr>
          <w:rFonts w:eastAsia="Calibri"/>
          <w:color w:val="000000"/>
          <w:lang w:eastAsia="uk-UA"/>
        </w:rPr>
        <w:t>) по  колишньому  КСП «Нива».</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lastRenderedPageBreak/>
        <w:t xml:space="preserve">Про  затвердження  громадянину </w:t>
      </w:r>
      <w:r w:rsidRPr="00897756">
        <w:rPr>
          <w:b/>
          <w:color w:val="000000"/>
        </w:rPr>
        <w:t xml:space="preserve"> Дубчаку  Сергію  Федоровичу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1,9705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r w:rsidRPr="00897756">
        <w:rPr>
          <w:b/>
          <w:color w:val="000000"/>
        </w:rPr>
        <w:t xml:space="preserve"> Дубчаку  Юрію  Федоровичу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1,1681 га </w:t>
      </w:r>
      <w:r w:rsidRPr="00897756">
        <w:t xml:space="preserve">в  межах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r w:rsidRPr="00897756">
        <w:rPr>
          <w:b/>
          <w:color w:val="000000"/>
        </w:rPr>
        <w:t xml:space="preserve">Бурчак  Наталі  Сергіївні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Йосипівка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Шпетюку</w:t>
      </w:r>
      <w:proofErr w:type="spellEnd"/>
      <w:r w:rsidRPr="00897756">
        <w:rPr>
          <w:b/>
          <w:color w:val="000000"/>
        </w:rPr>
        <w:t xml:space="preserve">  Миколі  Михайловичу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Pr="00897756">
        <w:t xml:space="preserve">в  межах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Горячківському</w:t>
      </w:r>
      <w:proofErr w:type="spellEnd"/>
      <w:r w:rsidRPr="00897756">
        <w:rPr>
          <w:b/>
          <w:color w:val="000000"/>
        </w:rPr>
        <w:t xml:space="preserve">  Валерію  Вікторовичу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1,0111 га </w:t>
      </w:r>
      <w:r w:rsidRPr="00897756">
        <w:t xml:space="preserve">в  межах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Мушті</w:t>
      </w:r>
      <w:proofErr w:type="spellEnd"/>
      <w:r w:rsidRPr="00897756">
        <w:rPr>
          <w:b/>
          <w:color w:val="000000"/>
        </w:rPr>
        <w:t xml:space="preserve">  Івану  Тимофійовичу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Йосипівка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Горячківському</w:t>
      </w:r>
      <w:proofErr w:type="spellEnd"/>
      <w:r w:rsidRPr="00897756">
        <w:rPr>
          <w:b/>
          <w:color w:val="000000"/>
        </w:rPr>
        <w:t xml:space="preserve">  Миколі  Валерійовичу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Бакша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rFonts w:eastAsia="Calibri"/>
          <w:color w:val="000000"/>
        </w:rPr>
        <w:t xml:space="preserve">Про надання дозволу громадянці  </w:t>
      </w:r>
      <w:proofErr w:type="spellStart"/>
      <w:r w:rsidRPr="00897756">
        <w:rPr>
          <w:rFonts w:eastAsia="Calibri"/>
          <w:b/>
          <w:color w:val="000000"/>
        </w:rPr>
        <w:t>Благодир</w:t>
      </w:r>
      <w:proofErr w:type="spellEnd"/>
      <w:r w:rsidRPr="00897756">
        <w:rPr>
          <w:rFonts w:eastAsia="Calibri"/>
          <w:b/>
          <w:color w:val="000000"/>
        </w:rPr>
        <w:t xml:space="preserve">  Тетяні  Олексіївні   </w:t>
      </w:r>
      <w:r w:rsidRPr="00897756">
        <w:rPr>
          <w:rFonts w:eastAsia="Calibri"/>
          <w:color w:val="000000"/>
          <w:lang w:eastAsia="uk-UA"/>
        </w:rPr>
        <w:t xml:space="preserve">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 (за  межами  населеного  пункту с. </w:t>
      </w:r>
      <w:r w:rsidRPr="00897756">
        <w:rPr>
          <w:rFonts w:eastAsia="Calibri"/>
          <w:color w:val="000000"/>
          <w:lang w:eastAsia="uk-UA"/>
        </w:rPr>
        <w:lastRenderedPageBreak/>
        <w:t>Вільшанка)  відповідно  до  сертифіката  на  право  на  земельну  частку (пай)  площею 2,26  умовних кадастрових  гектарів  по  колишньому  КСП «Україна».</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897756">
        <w:rPr>
          <w:b/>
          <w:color w:val="000000"/>
        </w:rPr>
        <w:t>Кульчицькому</w:t>
      </w:r>
      <w:proofErr w:type="spellEnd"/>
      <w:r w:rsidRPr="00897756">
        <w:rPr>
          <w:b/>
          <w:color w:val="000000"/>
        </w:rPr>
        <w:t xml:space="preserve">  Василю  Федотовичу </w:t>
      </w:r>
      <w:r w:rsidRPr="00897756">
        <w:rPr>
          <w:color w:val="000000"/>
        </w:rPr>
        <w:t xml:space="preserve"> для будівництва і обслуговування житлового будинку господарських будівель і споруд (присадибна</w:t>
      </w:r>
      <w:r>
        <w:rPr>
          <w:color w:val="000000"/>
        </w:rPr>
        <w:t xml:space="preserve"> ділянка)   площею - 0,2366 га</w:t>
      </w:r>
      <w:r w:rsidRPr="00897756">
        <w:rPr>
          <w:bCs/>
          <w:color w:val="000000"/>
        </w:rPr>
        <w:t xml:space="preserve"> </w:t>
      </w:r>
      <w:r w:rsidRPr="00897756">
        <w:rPr>
          <w:color w:val="000000"/>
        </w:rPr>
        <w:t>в   с. Вільшанка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97756">
        <w:rPr>
          <w:b/>
          <w:color w:val="000000"/>
        </w:rPr>
        <w:t xml:space="preserve">Білоус  Наталії  Венедиктівні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897756">
        <w:rPr>
          <w:b/>
          <w:color w:val="000000"/>
        </w:rPr>
        <w:t xml:space="preserve">Руденку  Сергію  Аполлінарійовичу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- 0,2096 в с. Вільшанка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897756">
        <w:rPr>
          <w:b/>
          <w:color w:val="000000"/>
        </w:rPr>
        <w:t>Пісчанській</w:t>
      </w:r>
      <w:proofErr w:type="spellEnd"/>
      <w:r w:rsidRPr="00897756">
        <w:rPr>
          <w:b/>
          <w:color w:val="000000"/>
        </w:rPr>
        <w:t xml:space="preserve">  Любові  Василівні </w:t>
      </w:r>
      <w:r w:rsidRPr="00897756">
        <w:rPr>
          <w:color w:val="000000"/>
        </w:rPr>
        <w:t xml:space="preserve"> для будівництва і обслуговування житлового будинку господарських будівель і споруд (присадибна ділянка)   площею - 0,2500 га  в с. Вільшанка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r w:rsidRPr="00897756">
        <w:rPr>
          <w:b/>
          <w:color w:val="000000"/>
        </w:rPr>
        <w:t xml:space="preserve">Ротару  Андрію  Павловичу  </w:t>
      </w:r>
      <w:r w:rsidRPr="00897756">
        <w:rPr>
          <w:color w:val="000000"/>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в межах  с. Капустянка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Зленко</w:t>
      </w:r>
      <w:proofErr w:type="spellEnd"/>
      <w:r w:rsidRPr="00897756">
        <w:rPr>
          <w:b/>
          <w:color w:val="000000"/>
        </w:rPr>
        <w:t xml:space="preserve">  Валентині  Борисівні  </w:t>
      </w:r>
      <w:r w:rsidRPr="00897756">
        <w:rPr>
          <w:color w:val="000000"/>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0,2524 га в межах  с. </w:t>
      </w:r>
      <w:proofErr w:type="spellStart"/>
      <w:r w:rsidRPr="00897756">
        <w:rPr>
          <w:color w:val="000000"/>
        </w:rPr>
        <w:t>Байбузівка</w:t>
      </w:r>
      <w:proofErr w:type="spellEnd"/>
      <w:r w:rsidRPr="00897756">
        <w:rPr>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громадянці  </w:t>
      </w:r>
      <w:proofErr w:type="spellStart"/>
      <w:r w:rsidRPr="00897756">
        <w:rPr>
          <w:b/>
          <w:color w:val="000000"/>
        </w:rPr>
        <w:t>Будик</w:t>
      </w:r>
      <w:proofErr w:type="spellEnd"/>
      <w:r w:rsidRPr="00897756">
        <w:rPr>
          <w:b/>
          <w:color w:val="000000"/>
        </w:rPr>
        <w:t xml:space="preserve">  Анастасії  Сергіївні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w:t>
      </w:r>
      <w:r w:rsidRPr="00897756">
        <w:t xml:space="preserve">за  межами   населеного  пункту  с. </w:t>
      </w:r>
      <w:proofErr w:type="spellStart"/>
      <w:r w:rsidRPr="00897756">
        <w:t>Байбузівка</w:t>
      </w:r>
      <w:proofErr w:type="spellEnd"/>
      <w:r w:rsidRPr="00897756">
        <w:t xml:space="preserve">  Одеської  області.</w:t>
      </w:r>
    </w:p>
    <w:p w:rsidR="00B45E4C" w:rsidRPr="00897756" w:rsidRDefault="00B45E4C" w:rsidP="00B45E4C">
      <w:pPr>
        <w:pStyle w:val="a5"/>
        <w:ind w:left="1069"/>
        <w:jc w:val="both"/>
      </w:pPr>
      <w:r>
        <w:lastRenderedPageBreak/>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ind w:hanging="502"/>
        <w:jc w:val="both"/>
      </w:pPr>
      <w:r w:rsidRPr="00897756">
        <w:rPr>
          <w:color w:val="000000"/>
        </w:rPr>
        <w:t xml:space="preserve">Про затвердження громадянину </w:t>
      </w:r>
      <w:proofErr w:type="spellStart"/>
      <w:r w:rsidRPr="00897756">
        <w:rPr>
          <w:b/>
          <w:color w:val="000000"/>
        </w:rPr>
        <w:t>Хоменку</w:t>
      </w:r>
      <w:proofErr w:type="spellEnd"/>
      <w:r w:rsidRPr="00897756">
        <w:rPr>
          <w:b/>
          <w:color w:val="000000"/>
        </w:rPr>
        <w:t xml:space="preserve">  Павлу  Олександровичу </w:t>
      </w:r>
      <w:r w:rsidRPr="00897756">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897756">
        <w:t xml:space="preserve">за  межами   населеного  пункту  с. </w:t>
      </w:r>
      <w:proofErr w:type="spellStart"/>
      <w:r w:rsidRPr="00897756">
        <w:t>Байбузівка</w:t>
      </w:r>
      <w:proofErr w:type="spellEnd"/>
      <w:r w:rsidRPr="00897756">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Pr="00903389" w:rsidRDefault="00B45E4C" w:rsidP="00B45E4C">
      <w:pPr>
        <w:pStyle w:val="a5"/>
        <w:numPr>
          <w:ilvl w:val="0"/>
          <w:numId w:val="1"/>
        </w:numPr>
        <w:spacing w:after="200" w:line="276" w:lineRule="auto"/>
        <w:ind w:hanging="502"/>
        <w:jc w:val="both"/>
      </w:pPr>
      <w:r w:rsidRPr="00897756">
        <w:rPr>
          <w:rFonts w:eastAsia="Calibri"/>
          <w:color w:val="000000"/>
        </w:rPr>
        <w:t xml:space="preserve">Про надання дозволу громадянину  </w:t>
      </w:r>
      <w:proofErr w:type="spellStart"/>
      <w:r w:rsidRPr="00897756">
        <w:rPr>
          <w:rFonts w:eastAsia="Calibri"/>
          <w:b/>
          <w:color w:val="000000"/>
        </w:rPr>
        <w:t>Гошві</w:t>
      </w:r>
      <w:proofErr w:type="spellEnd"/>
      <w:r w:rsidRPr="00897756">
        <w:rPr>
          <w:rFonts w:eastAsia="Calibri"/>
          <w:b/>
          <w:color w:val="000000"/>
        </w:rPr>
        <w:t xml:space="preserve">  Андрію  Богдановичу</w:t>
      </w:r>
      <w:r w:rsidRPr="00897756">
        <w:rPr>
          <w:rFonts w:eastAsia="Calibri"/>
          <w:color w:val="000000"/>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в  межах  с. </w:t>
      </w:r>
      <w:proofErr w:type="spellStart"/>
      <w:r w:rsidRPr="00897756">
        <w:rPr>
          <w:rFonts w:eastAsia="Calibri"/>
          <w:color w:val="000000"/>
        </w:rPr>
        <w:t>Байбузівка</w:t>
      </w:r>
      <w:proofErr w:type="spellEnd"/>
      <w:r w:rsidRPr="00897756">
        <w:rPr>
          <w:rFonts w:eastAsia="Calibri"/>
          <w:color w:val="000000"/>
        </w:rPr>
        <w:t xml:space="preserve">  Одеської  області.</w:t>
      </w:r>
    </w:p>
    <w:p w:rsidR="00B45E4C" w:rsidRPr="00897756" w:rsidRDefault="00B45E4C" w:rsidP="00B45E4C">
      <w:pPr>
        <w:pStyle w:val="a5"/>
        <w:ind w:left="1069"/>
        <w:jc w:val="both"/>
      </w:pPr>
      <w:r>
        <w:t xml:space="preserve">Доповідач: </w:t>
      </w:r>
      <w:proofErr w:type="spellStart"/>
      <w:r>
        <w:t>Рябокоровко</w:t>
      </w:r>
      <w:proofErr w:type="spellEnd"/>
      <w:r>
        <w:t xml:space="preserve"> В.М.</w:t>
      </w:r>
    </w:p>
    <w:p w:rsidR="00B45E4C" w:rsidRDefault="00B45E4C" w:rsidP="00B45E4C">
      <w:pPr>
        <w:pStyle w:val="a5"/>
        <w:numPr>
          <w:ilvl w:val="0"/>
          <w:numId w:val="1"/>
        </w:numPr>
        <w:spacing w:after="200" w:line="276" w:lineRule="auto"/>
        <w:jc w:val="both"/>
      </w:pPr>
      <w:r w:rsidRPr="004067A5">
        <w:rPr>
          <w:color w:val="000000"/>
        </w:rPr>
        <w:t xml:space="preserve">Про затвердження громадянину </w:t>
      </w:r>
      <w:proofErr w:type="spellStart"/>
      <w:r w:rsidRPr="004067A5">
        <w:rPr>
          <w:b/>
          <w:color w:val="000000"/>
        </w:rPr>
        <w:t>Тісевич</w:t>
      </w:r>
      <w:proofErr w:type="spellEnd"/>
      <w:r w:rsidRPr="004067A5">
        <w:rPr>
          <w:b/>
          <w:color w:val="000000"/>
        </w:rPr>
        <w:t xml:space="preserve"> Вадиму Ігоровичу</w:t>
      </w:r>
      <w:r w:rsidRPr="004067A5">
        <w:rPr>
          <w:color w:val="000000"/>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067A5">
        <w:t>за  межами   населеного  пункту  с. Вільшанка  Одеської  області.</w:t>
      </w:r>
    </w:p>
    <w:p w:rsidR="00B45E4C" w:rsidRDefault="00B45E4C" w:rsidP="00B45E4C">
      <w:pPr>
        <w:pStyle w:val="a5"/>
        <w:ind w:left="1069"/>
        <w:jc w:val="both"/>
      </w:pPr>
      <w:r>
        <w:t xml:space="preserve">Доповідач: </w:t>
      </w:r>
      <w:proofErr w:type="spellStart"/>
      <w:r>
        <w:t>Рябокоровко</w:t>
      </w:r>
      <w:proofErr w:type="spellEnd"/>
      <w:r>
        <w:t xml:space="preserve"> В.М.</w:t>
      </w:r>
    </w:p>
    <w:p w:rsidR="0089374A" w:rsidRPr="004067A5" w:rsidRDefault="0089374A" w:rsidP="0089374A">
      <w:pPr>
        <w:pStyle w:val="a5"/>
        <w:numPr>
          <w:ilvl w:val="0"/>
          <w:numId w:val="1"/>
        </w:numPr>
        <w:jc w:val="both"/>
      </w:pPr>
      <w:r>
        <w:t xml:space="preserve"> Різне.</w:t>
      </w:r>
      <w:bookmarkStart w:id="0" w:name="_GoBack"/>
      <w:bookmarkEnd w:id="0"/>
    </w:p>
    <w:p w:rsidR="001140BA" w:rsidRPr="00930A48" w:rsidRDefault="001140BA" w:rsidP="00930A48">
      <w:pPr>
        <w:rPr>
          <w:lang w:val="uk-UA"/>
        </w:rPr>
      </w:pPr>
    </w:p>
    <w:sectPr w:rsidR="001140BA" w:rsidRPr="0093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90E8B"/>
    <w:multiLevelType w:val="hybridMultilevel"/>
    <w:tmpl w:val="DB282FA6"/>
    <w:lvl w:ilvl="0" w:tplc="3DD20AA2">
      <w:start w:val="1"/>
      <w:numFmt w:val="decimal"/>
      <w:lvlText w:val="%1."/>
      <w:lvlJc w:val="left"/>
      <w:pPr>
        <w:ind w:left="1069" w:hanging="360"/>
      </w:pPr>
      <w:rPr>
        <w:rFonts w:ascii="Times New Roman" w:eastAsia="SimSu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0F7151"/>
    <w:multiLevelType w:val="hybridMultilevel"/>
    <w:tmpl w:val="67CC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48"/>
    <w:rsid w:val="001140BA"/>
    <w:rsid w:val="003E158C"/>
    <w:rsid w:val="005C1D07"/>
    <w:rsid w:val="006745BA"/>
    <w:rsid w:val="006F0D58"/>
    <w:rsid w:val="0089374A"/>
    <w:rsid w:val="00930A48"/>
    <w:rsid w:val="009E138A"/>
    <w:rsid w:val="00A558E0"/>
    <w:rsid w:val="00A96305"/>
    <w:rsid w:val="00B45E4C"/>
    <w:rsid w:val="00E8419D"/>
    <w:rsid w:val="00FA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0A48"/>
    <w:pPr>
      <w:ind w:left="420"/>
      <w:jc w:val="center"/>
    </w:pPr>
    <w:rPr>
      <w:b/>
      <w:bCs/>
      <w:sz w:val="32"/>
      <w:szCs w:val="20"/>
      <w:lang w:val="uk-UA"/>
    </w:rPr>
  </w:style>
  <w:style w:type="character" w:customStyle="1" w:styleId="a4">
    <w:name w:val="Название Знак"/>
    <w:basedOn w:val="a0"/>
    <w:link w:val="a3"/>
    <w:rsid w:val="00930A48"/>
    <w:rPr>
      <w:rFonts w:ascii="Times New Roman" w:eastAsia="Times New Roman" w:hAnsi="Times New Roman" w:cs="Times New Roman"/>
      <w:b/>
      <w:bCs/>
      <w:sz w:val="32"/>
      <w:szCs w:val="20"/>
      <w:lang w:val="uk-UA" w:eastAsia="ru-RU"/>
    </w:rPr>
  </w:style>
  <w:style w:type="paragraph" w:styleId="a5">
    <w:name w:val="List Paragraph"/>
    <w:basedOn w:val="a"/>
    <w:uiPriority w:val="34"/>
    <w:qFormat/>
    <w:rsid w:val="00930A48"/>
    <w:pPr>
      <w:ind w:left="720"/>
      <w:contextualSpacing/>
    </w:pPr>
    <w:rPr>
      <w:lang w:val="uk-UA"/>
    </w:rPr>
  </w:style>
  <w:style w:type="paragraph" w:styleId="a6">
    <w:name w:val="No Spacing"/>
    <w:uiPriority w:val="1"/>
    <w:qFormat/>
    <w:rsid w:val="00B45E4C"/>
    <w:pPr>
      <w:spacing w:after="0" w:line="240" w:lineRule="auto"/>
    </w:pPr>
    <w:rPr>
      <w:rFonts w:eastAsia="SimSun"/>
    </w:rPr>
  </w:style>
  <w:style w:type="paragraph" w:styleId="a7">
    <w:name w:val="Balloon Text"/>
    <w:basedOn w:val="a"/>
    <w:link w:val="a8"/>
    <w:uiPriority w:val="99"/>
    <w:semiHidden/>
    <w:unhideWhenUsed/>
    <w:rsid w:val="009E138A"/>
    <w:rPr>
      <w:rFonts w:ascii="Tahoma" w:hAnsi="Tahoma" w:cs="Tahoma"/>
      <w:sz w:val="16"/>
      <w:szCs w:val="16"/>
    </w:rPr>
  </w:style>
  <w:style w:type="character" w:customStyle="1" w:styleId="a8">
    <w:name w:val="Текст выноски Знак"/>
    <w:basedOn w:val="a0"/>
    <w:link w:val="a7"/>
    <w:uiPriority w:val="99"/>
    <w:semiHidden/>
    <w:rsid w:val="009E13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0A48"/>
    <w:pPr>
      <w:ind w:left="420"/>
      <w:jc w:val="center"/>
    </w:pPr>
    <w:rPr>
      <w:b/>
      <w:bCs/>
      <w:sz w:val="32"/>
      <w:szCs w:val="20"/>
      <w:lang w:val="uk-UA"/>
    </w:rPr>
  </w:style>
  <w:style w:type="character" w:customStyle="1" w:styleId="a4">
    <w:name w:val="Название Знак"/>
    <w:basedOn w:val="a0"/>
    <w:link w:val="a3"/>
    <w:rsid w:val="00930A48"/>
    <w:rPr>
      <w:rFonts w:ascii="Times New Roman" w:eastAsia="Times New Roman" w:hAnsi="Times New Roman" w:cs="Times New Roman"/>
      <w:b/>
      <w:bCs/>
      <w:sz w:val="32"/>
      <w:szCs w:val="20"/>
      <w:lang w:val="uk-UA" w:eastAsia="ru-RU"/>
    </w:rPr>
  </w:style>
  <w:style w:type="paragraph" w:styleId="a5">
    <w:name w:val="List Paragraph"/>
    <w:basedOn w:val="a"/>
    <w:uiPriority w:val="34"/>
    <w:qFormat/>
    <w:rsid w:val="00930A48"/>
    <w:pPr>
      <w:ind w:left="720"/>
      <w:contextualSpacing/>
    </w:pPr>
    <w:rPr>
      <w:lang w:val="uk-UA"/>
    </w:rPr>
  </w:style>
  <w:style w:type="paragraph" w:styleId="a6">
    <w:name w:val="No Spacing"/>
    <w:uiPriority w:val="1"/>
    <w:qFormat/>
    <w:rsid w:val="00B45E4C"/>
    <w:pPr>
      <w:spacing w:after="0" w:line="240" w:lineRule="auto"/>
    </w:pPr>
    <w:rPr>
      <w:rFonts w:eastAsia="SimSun"/>
    </w:rPr>
  </w:style>
  <w:style w:type="paragraph" w:styleId="a7">
    <w:name w:val="Balloon Text"/>
    <w:basedOn w:val="a"/>
    <w:link w:val="a8"/>
    <w:uiPriority w:val="99"/>
    <w:semiHidden/>
    <w:unhideWhenUsed/>
    <w:rsid w:val="009E138A"/>
    <w:rPr>
      <w:rFonts w:ascii="Tahoma" w:hAnsi="Tahoma" w:cs="Tahoma"/>
      <w:sz w:val="16"/>
      <w:szCs w:val="16"/>
    </w:rPr>
  </w:style>
  <w:style w:type="character" w:customStyle="1" w:styleId="a8">
    <w:name w:val="Текст выноски Знак"/>
    <w:basedOn w:val="a0"/>
    <w:link w:val="a7"/>
    <w:uiPriority w:val="99"/>
    <w:semiHidden/>
    <w:rsid w:val="009E13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2021-03-24T12:04:00Z</cp:lastPrinted>
  <dcterms:created xsi:type="dcterms:W3CDTF">2021-03-24T11:05:00Z</dcterms:created>
  <dcterms:modified xsi:type="dcterms:W3CDTF">2021-04-01T13:00:00Z</dcterms:modified>
</cp:coreProperties>
</file>